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C0" w:rsidRPr="00270133" w:rsidRDefault="003D7AC0" w:rsidP="003D7AC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bookmarkStart w:id="0" w:name="_GoBack"/>
      <w:bookmarkEnd w:id="0"/>
      <w:r w:rsidRPr="00270133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3D7AC0" w:rsidRPr="00270133" w:rsidRDefault="003D7AC0" w:rsidP="003D7AC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3D7AC0" w:rsidRPr="00270133" w:rsidRDefault="003D7AC0" w:rsidP="003D7AC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</w:t>
      </w:r>
      <w:r w:rsidR="00D97BAA" w:rsidRPr="00270133">
        <w:rPr>
          <w:rFonts w:ascii="Arial" w:hAnsi="Arial" w:cs="Arial"/>
          <w:b w:val="0"/>
          <w:color w:val="auto"/>
          <w:sz w:val="20"/>
          <w:szCs w:val="20"/>
        </w:rPr>
        <w:t xml:space="preserve">, </w:t>
      </w:r>
      <w:r w:rsidRPr="00270133">
        <w:rPr>
          <w:rFonts w:ascii="Arial" w:hAnsi="Arial" w:cs="Arial"/>
          <w:b w:val="0"/>
          <w:color w:val="auto"/>
          <w:sz w:val="20"/>
          <w:szCs w:val="20"/>
        </w:rPr>
        <w:t>solicitamos o envio do(s) documento(s) abaixo relacionados:</w:t>
      </w:r>
    </w:p>
    <w:p w:rsidR="006A3C2D" w:rsidRPr="00270133" w:rsidRDefault="006A3C2D" w:rsidP="00DF3C2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A3C2D" w:rsidRPr="00270133" w:rsidRDefault="003D7AC0" w:rsidP="00DF3C24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270133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="00FE0A63" w:rsidRPr="00270133">
        <w:rPr>
          <w:rFonts w:ascii="Arial" w:hAnsi="Arial" w:cs="Arial"/>
          <w:color w:val="auto"/>
          <w:sz w:val="20"/>
          <w:szCs w:val="20"/>
        </w:rPr>
        <w:t>Morte</w:t>
      </w:r>
    </w:p>
    <w:p w:rsidR="006A3C2D" w:rsidRPr="00270133" w:rsidRDefault="006A3C2D" w:rsidP="00DF3C2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3D7AC0" w:rsidRPr="00270133" w:rsidRDefault="003D7AC0" w:rsidP="003D7AC0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Antes do envio da documentação para análise, é imprescindível que o sinistro tenha sido devidamente registrado junto a Central de Atendimento pelos telefones </w:t>
      </w:r>
      <w:r w:rsidRPr="00270133">
        <w:rPr>
          <w:rFonts w:ascii="Arial" w:hAnsi="Arial" w:cs="Arial"/>
          <w:color w:val="auto"/>
          <w:sz w:val="20"/>
          <w:szCs w:val="20"/>
        </w:rPr>
        <w:t>(11) 3335 2990 (Grande São Paulo) ou 0800 77 19 119 (Demais Localidades).</w:t>
      </w:r>
    </w:p>
    <w:p w:rsidR="003D7AC0" w:rsidRPr="00270133" w:rsidRDefault="003D7AC0" w:rsidP="003D7AC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  <w:u w:val="single"/>
        </w:rPr>
      </w:pPr>
    </w:p>
    <w:p w:rsidR="003D7AC0" w:rsidRPr="00270133" w:rsidRDefault="003D7AC0" w:rsidP="003D7AC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Inicialmente deverão ser enviados todos os documentos para o e-mail </w:t>
      </w:r>
      <w:hyperlink r:id="rId8" w:history="1">
        <w:r w:rsidRPr="00270133">
          <w:rPr>
            <w:rStyle w:val="Hyperlink"/>
            <w:rFonts w:ascii="Arial" w:hAnsi="Arial" w:cs="Arial"/>
            <w:b w:val="0"/>
            <w:sz w:val="20"/>
            <w:szCs w:val="20"/>
          </w:rPr>
          <w:t>docsinistropessoas@sompo.com.br</w:t>
        </w:r>
      </w:hyperlink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, e no assunto é obrigatório informar o número do sinistro Sompo. Os documentos autenticados ou com reconhecimento de firma, deverão ser digitalizados para evidenciar o selo do cartório, caso esteja no verso do documento. </w:t>
      </w:r>
    </w:p>
    <w:p w:rsidR="003D7AC0" w:rsidRPr="00270133" w:rsidRDefault="003D7AC0" w:rsidP="00DF3C2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9365A" w:rsidRPr="00270133" w:rsidRDefault="00B9365A" w:rsidP="001D7079">
      <w:pPr>
        <w:pStyle w:val="PargrafodaLista"/>
        <w:numPr>
          <w:ilvl w:val="0"/>
          <w:numId w:val="14"/>
        </w:numPr>
        <w:ind w:left="378" w:right="95" w:hanging="37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Aviso de Sinistro preenchido pelo reclamante;</w:t>
      </w:r>
    </w:p>
    <w:p w:rsidR="00B9365A" w:rsidRPr="00270133" w:rsidRDefault="00B9365A" w:rsidP="001D7079">
      <w:pPr>
        <w:pStyle w:val="PargrafodaLista"/>
        <w:numPr>
          <w:ilvl w:val="0"/>
          <w:numId w:val="14"/>
        </w:numPr>
        <w:ind w:left="378" w:right="95" w:hanging="37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Certidão de óbito </w:t>
      </w:r>
      <w:r w:rsidRPr="00270133">
        <w:rPr>
          <w:rFonts w:ascii="Arial" w:hAnsi="Arial" w:cs="Arial"/>
          <w:color w:val="auto"/>
          <w:sz w:val="20"/>
          <w:szCs w:val="20"/>
          <w:u w:val="single"/>
        </w:rPr>
        <w:t>autenticada</w:t>
      </w: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 do sinistrado falecido;</w:t>
      </w:r>
    </w:p>
    <w:p w:rsidR="00B9365A" w:rsidRPr="00270133" w:rsidRDefault="00B9365A" w:rsidP="001D7079">
      <w:pPr>
        <w:pStyle w:val="PargrafodaLista"/>
        <w:numPr>
          <w:ilvl w:val="0"/>
          <w:numId w:val="14"/>
        </w:numPr>
        <w:ind w:left="378" w:right="95" w:hanging="37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CPF e RG do sinistrado/segurado;</w:t>
      </w:r>
    </w:p>
    <w:p w:rsidR="00B9365A" w:rsidRPr="00270133" w:rsidRDefault="00B9365A" w:rsidP="001D7079">
      <w:pPr>
        <w:pStyle w:val="PargrafodaLista"/>
        <w:numPr>
          <w:ilvl w:val="0"/>
          <w:numId w:val="14"/>
        </w:numPr>
        <w:ind w:left="378" w:right="95" w:hanging="37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270133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 ao sinistrado/segurado (</w:t>
      </w:r>
      <w:proofErr w:type="spellStart"/>
      <w:r w:rsidRPr="00270133">
        <w:rPr>
          <w:rFonts w:ascii="Arial" w:hAnsi="Arial" w:cs="Arial"/>
          <w:b w:val="0"/>
          <w:color w:val="auto"/>
          <w:sz w:val="20"/>
          <w:szCs w:val="20"/>
        </w:rPr>
        <w:t>ex</w:t>
      </w:r>
      <w:proofErr w:type="spellEnd"/>
      <w:r w:rsidRPr="00270133">
        <w:rPr>
          <w:rFonts w:ascii="Arial" w:hAnsi="Arial" w:cs="Arial"/>
          <w:b w:val="0"/>
          <w:color w:val="auto"/>
          <w:sz w:val="20"/>
          <w:szCs w:val="20"/>
        </w:rPr>
        <w:t>: conta de água, luz, telefone e etc.), na falta enviar declaração de endereço;</w:t>
      </w:r>
    </w:p>
    <w:p w:rsidR="00B9365A" w:rsidRPr="00270133" w:rsidRDefault="00B9365A" w:rsidP="001D7079">
      <w:pPr>
        <w:pStyle w:val="PargrafodaLista"/>
        <w:numPr>
          <w:ilvl w:val="0"/>
          <w:numId w:val="14"/>
        </w:numPr>
        <w:ind w:left="378" w:right="95" w:hanging="37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CPF e RG do</w:t>
      </w:r>
      <w:r w:rsidR="00953A3B" w:rsidRPr="00270133">
        <w:rPr>
          <w:rFonts w:ascii="Arial" w:hAnsi="Arial" w:cs="Arial"/>
          <w:b w:val="0"/>
          <w:color w:val="auto"/>
          <w:sz w:val="20"/>
          <w:szCs w:val="20"/>
        </w:rPr>
        <w:t>(s)</w:t>
      </w: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953A3B" w:rsidRPr="00270133">
        <w:rPr>
          <w:rFonts w:ascii="Arial" w:hAnsi="Arial" w:cs="Arial"/>
          <w:b w:val="0"/>
          <w:color w:val="auto"/>
          <w:sz w:val="20"/>
          <w:szCs w:val="20"/>
        </w:rPr>
        <w:t>beneficiário(s)</w:t>
      </w:r>
      <w:r w:rsidRPr="00270133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B9365A" w:rsidRPr="00270133" w:rsidRDefault="00B9365A" w:rsidP="001D7079">
      <w:pPr>
        <w:pStyle w:val="PargrafodaLista"/>
        <w:numPr>
          <w:ilvl w:val="0"/>
          <w:numId w:val="14"/>
        </w:numPr>
        <w:ind w:left="378" w:right="95" w:hanging="37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270133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 ao</w:t>
      </w:r>
      <w:r w:rsidR="00953A3B" w:rsidRPr="00270133">
        <w:rPr>
          <w:rFonts w:ascii="Arial" w:hAnsi="Arial" w:cs="Arial"/>
          <w:b w:val="0"/>
          <w:color w:val="auto"/>
          <w:sz w:val="20"/>
          <w:szCs w:val="20"/>
        </w:rPr>
        <w:t>(s) beneficiário(s)</w:t>
      </w: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 (</w:t>
      </w:r>
      <w:proofErr w:type="spellStart"/>
      <w:r w:rsidRPr="00270133">
        <w:rPr>
          <w:rFonts w:ascii="Arial" w:hAnsi="Arial" w:cs="Arial"/>
          <w:b w:val="0"/>
          <w:color w:val="auto"/>
          <w:sz w:val="20"/>
          <w:szCs w:val="20"/>
        </w:rPr>
        <w:t>ex</w:t>
      </w:r>
      <w:proofErr w:type="spellEnd"/>
      <w:r w:rsidRPr="00270133">
        <w:rPr>
          <w:rFonts w:ascii="Arial" w:hAnsi="Arial" w:cs="Arial"/>
          <w:b w:val="0"/>
          <w:color w:val="auto"/>
          <w:sz w:val="20"/>
          <w:szCs w:val="20"/>
        </w:rPr>
        <w:t>: conta de água, luz, telefone e etc.), na falta enviar declaração de endereço;</w:t>
      </w:r>
    </w:p>
    <w:p w:rsidR="00B9365A" w:rsidRPr="00270133" w:rsidRDefault="00B9365A" w:rsidP="001D7079">
      <w:pPr>
        <w:pStyle w:val="PargrafodaLista"/>
        <w:numPr>
          <w:ilvl w:val="0"/>
          <w:numId w:val="14"/>
        </w:numPr>
        <w:ind w:left="378" w:right="95" w:hanging="37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Formulário de Informações Cadastrais – Pessoa Física devidamente preenchido e assinado </w:t>
      </w:r>
      <w:r w:rsidR="008240F4" w:rsidRPr="00270133">
        <w:rPr>
          <w:rFonts w:ascii="Arial" w:hAnsi="Arial" w:cs="Arial"/>
          <w:b w:val="0"/>
          <w:color w:val="auto"/>
          <w:sz w:val="20"/>
          <w:szCs w:val="20"/>
        </w:rPr>
        <w:t>pelos beneficiários;</w:t>
      </w:r>
    </w:p>
    <w:p w:rsidR="00B9365A" w:rsidRPr="00270133" w:rsidRDefault="00B9365A" w:rsidP="001D7079">
      <w:pPr>
        <w:pStyle w:val="PargrafodaLista"/>
        <w:numPr>
          <w:ilvl w:val="0"/>
          <w:numId w:val="14"/>
        </w:numPr>
        <w:ind w:left="378" w:right="95" w:hanging="37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Comprovante bancário do responsável pelo custeio das despesas com o funeral do sinistrado. Deve constar   os dados bancários </w:t>
      </w:r>
      <w:r w:rsidRPr="00270133">
        <w:rPr>
          <w:rFonts w:ascii="Arial" w:hAnsi="Arial" w:cs="Arial"/>
          <w:color w:val="auto"/>
          <w:sz w:val="20"/>
          <w:szCs w:val="20"/>
          <w:u w:val="single"/>
        </w:rPr>
        <w:t>nominal</w:t>
      </w: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 a ele (</w:t>
      </w:r>
      <w:r w:rsidRPr="00270133">
        <w:rPr>
          <w:rFonts w:ascii="Arial" w:hAnsi="Arial" w:cs="Arial"/>
          <w:color w:val="auto"/>
          <w:sz w:val="20"/>
          <w:szCs w:val="20"/>
          <w:u w:val="single"/>
        </w:rPr>
        <w:t>não serão aceitas contas salário / benefício / de titularidade de terceiros);</w:t>
      </w:r>
    </w:p>
    <w:p w:rsidR="00953A3B" w:rsidRPr="00270133" w:rsidRDefault="00953A3B" w:rsidP="001D7079">
      <w:pPr>
        <w:pStyle w:val="PargrafodaLista"/>
        <w:numPr>
          <w:ilvl w:val="0"/>
          <w:numId w:val="14"/>
        </w:numPr>
        <w:ind w:left="378" w:right="95" w:hanging="37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Formulário de Designação de Beneficiários devidamente assinado pelo segurado. Na sua falta, enviar Declaração de Únicos Herdeiros devendo constar o nome de todos os herdeiros, devidamente assinada e </w:t>
      </w:r>
      <w:r w:rsidRPr="00270133">
        <w:rPr>
          <w:rFonts w:ascii="Arial" w:hAnsi="Arial" w:cs="Arial"/>
          <w:color w:val="auto"/>
          <w:sz w:val="20"/>
          <w:szCs w:val="20"/>
          <w:u w:val="single"/>
        </w:rPr>
        <w:t>com reconhecimento de firma em cartório</w:t>
      </w:r>
      <w:r w:rsidRPr="00270133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953A3B" w:rsidRPr="00270133" w:rsidRDefault="00953A3B" w:rsidP="001D7079">
      <w:pPr>
        <w:pStyle w:val="PargrafodaLista"/>
        <w:numPr>
          <w:ilvl w:val="0"/>
          <w:numId w:val="14"/>
        </w:numPr>
        <w:ind w:left="378" w:right="95" w:hanging="37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Na ausência de indicação de beneficiários, estipulante deverá enviar uma declaração informando que o segurado não designou beneficiários para o Seguro;</w:t>
      </w:r>
    </w:p>
    <w:p w:rsidR="00953A3B" w:rsidRPr="00270133" w:rsidRDefault="00953A3B" w:rsidP="001D7079">
      <w:pPr>
        <w:pStyle w:val="PargrafodaLista"/>
        <w:numPr>
          <w:ilvl w:val="0"/>
          <w:numId w:val="14"/>
        </w:numPr>
        <w:ind w:left="378" w:right="95" w:hanging="37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Documento comprobatório do vínculo do segurado com estipulante na data do evento;</w:t>
      </w:r>
    </w:p>
    <w:p w:rsidR="00953A3B" w:rsidRPr="00270133" w:rsidRDefault="00953A3B" w:rsidP="00953A3B">
      <w:pPr>
        <w:pStyle w:val="PargrafodaLista"/>
        <w:numPr>
          <w:ilvl w:val="0"/>
          <w:numId w:val="17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Certidão de Casamento do segurado</w:t>
      </w:r>
      <w:r w:rsidRPr="00270133">
        <w:rPr>
          <w:rFonts w:ascii="Arial" w:hAnsi="Arial" w:cs="Arial"/>
          <w:color w:val="auto"/>
          <w:sz w:val="20"/>
          <w:szCs w:val="20"/>
          <w:u w:val="single"/>
        </w:rPr>
        <w:t xml:space="preserve"> autenticada e atualizada (c/ averbação de óbito)</w:t>
      </w: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. Em se tratando de união estável, Escritura Pública declaratória com data pós-óbito OU Declaração de união estável devidamente assinada pelo declarante e mais duas testemunhas, </w:t>
      </w:r>
      <w:r w:rsidRPr="00270133">
        <w:rPr>
          <w:rFonts w:ascii="Arial" w:hAnsi="Arial" w:cs="Arial"/>
          <w:color w:val="auto"/>
          <w:sz w:val="20"/>
          <w:szCs w:val="20"/>
          <w:u w:val="single"/>
        </w:rPr>
        <w:t>com reconhecimento de firma em cartório</w:t>
      </w:r>
      <w:r w:rsidRPr="00270133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953A3B" w:rsidRPr="00270133" w:rsidRDefault="00953A3B" w:rsidP="00953A3B">
      <w:pPr>
        <w:ind w:left="34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**Em caso de União Estável, além da Declaração deverão ser enviados, pelo menos dois, dos documentos abaixo mencionados:</w:t>
      </w:r>
    </w:p>
    <w:p w:rsidR="00953A3B" w:rsidRPr="00270133" w:rsidRDefault="00953A3B" w:rsidP="00953A3B">
      <w:pPr>
        <w:pStyle w:val="PargrafodaLista"/>
        <w:numPr>
          <w:ilvl w:val="0"/>
          <w:numId w:val="18"/>
        </w:numPr>
        <w:ind w:left="633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Carta de Pensão por Morte;</w:t>
      </w:r>
    </w:p>
    <w:p w:rsidR="00953A3B" w:rsidRPr="00270133" w:rsidRDefault="00953A3B" w:rsidP="00953A3B">
      <w:pPr>
        <w:pStyle w:val="PargrafodaLista"/>
        <w:numPr>
          <w:ilvl w:val="0"/>
          <w:numId w:val="18"/>
        </w:numPr>
        <w:ind w:left="633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Carteira do plano de saúde ou outro documento que demonstre o vínculo / dependência;</w:t>
      </w:r>
    </w:p>
    <w:p w:rsidR="00953A3B" w:rsidRPr="00270133" w:rsidRDefault="00953A3B" w:rsidP="00953A3B">
      <w:pPr>
        <w:pStyle w:val="PargrafodaLista"/>
        <w:numPr>
          <w:ilvl w:val="0"/>
          <w:numId w:val="18"/>
        </w:numPr>
        <w:ind w:left="633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Declaração do Imposto de Renda que demonstre o vínculo / dependência;</w:t>
      </w:r>
    </w:p>
    <w:p w:rsidR="00953A3B" w:rsidRPr="00270133" w:rsidRDefault="00953A3B" w:rsidP="00953A3B">
      <w:pPr>
        <w:pStyle w:val="PargrafodaLista"/>
        <w:numPr>
          <w:ilvl w:val="0"/>
          <w:numId w:val="18"/>
        </w:numPr>
        <w:ind w:left="633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Certidão de Nascimento de filhos em comum;</w:t>
      </w:r>
    </w:p>
    <w:p w:rsidR="00953A3B" w:rsidRPr="00270133" w:rsidRDefault="00953A3B" w:rsidP="00953A3B">
      <w:pPr>
        <w:pStyle w:val="PargrafodaLista"/>
        <w:numPr>
          <w:ilvl w:val="0"/>
          <w:numId w:val="18"/>
        </w:numPr>
        <w:ind w:left="633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Comprovante de residência em comum com o do segurado.</w:t>
      </w:r>
    </w:p>
    <w:p w:rsidR="008240F4" w:rsidRPr="00270133" w:rsidRDefault="008240F4" w:rsidP="008240F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3D7AC0" w:rsidRPr="00270133" w:rsidRDefault="003D7AC0" w:rsidP="008240F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Além da documentação acima relacionada, deverão ser apresentados Documentos comprobatórios do vínculo do segurado com o estipulante, conforme elencado a seguir: </w:t>
      </w:r>
    </w:p>
    <w:p w:rsidR="003D7AC0" w:rsidRPr="00270133" w:rsidRDefault="003D7AC0" w:rsidP="003D7AC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3D7AC0" w:rsidRPr="00270133" w:rsidRDefault="003D7AC0" w:rsidP="003D7AC0">
      <w:pPr>
        <w:pStyle w:val="PargrafodaLista"/>
        <w:numPr>
          <w:ilvl w:val="0"/>
          <w:numId w:val="15"/>
        </w:numPr>
        <w:ind w:left="378" w:right="95" w:hanging="378"/>
        <w:jc w:val="both"/>
        <w:rPr>
          <w:rFonts w:ascii="Arial" w:hAnsi="Arial" w:cs="Arial"/>
          <w:color w:val="auto"/>
          <w:sz w:val="20"/>
          <w:szCs w:val="20"/>
        </w:rPr>
      </w:pPr>
      <w:r w:rsidRPr="00270133">
        <w:rPr>
          <w:rFonts w:ascii="Arial" w:hAnsi="Arial" w:cs="Arial"/>
          <w:color w:val="auto"/>
          <w:sz w:val="20"/>
          <w:szCs w:val="20"/>
        </w:rPr>
        <w:t>Em caso de vínculo empregatício:</w:t>
      </w:r>
    </w:p>
    <w:p w:rsidR="003D7AC0" w:rsidRPr="00270133" w:rsidRDefault="003D7AC0" w:rsidP="003D7AC0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3D7AC0" w:rsidRPr="00270133" w:rsidRDefault="003D7AC0" w:rsidP="003D7AC0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Cópia dos 3 últimos holerites (mês da ocorrência e meses anteriores);</w:t>
      </w:r>
    </w:p>
    <w:p w:rsidR="003D7AC0" w:rsidRPr="00270133" w:rsidRDefault="003D7AC0" w:rsidP="003D7AC0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Ficha de Registro de Funcionário;</w:t>
      </w:r>
    </w:p>
    <w:p w:rsidR="00D97BAA" w:rsidRPr="00270133" w:rsidRDefault="00D97BAA" w:rsidP="00D97BAA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Termo de Rescisão Contratual;</w:t>
      </w:r>
    </w:p>
    <w:p w:rsidR="003D7AC0" w:rsidRPr="00270133" w:rsidRDefault="003D7AC0" w:rsidP="003D7AC0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lastRenderedPageBreak/>
        <w:t xml:space="preserve">Para apólices de Capital Global, apresentar também: </w:t>
      </w:r>
    </w:p>
    <w:p w:rsidR="003D7AC0" w:rsidRPr="00270133" w:rsidRDefault="003D7AC0" w:rsidP="003D7AC0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GFIP completa correspondente ao mês do evento e dos 3 meses que antecederam o sinistro;</w:t>
      </w:r>
    </w:p>
    <w:p w:rsidR="003D7AC0" w:rsidRPr="00270133" w:rsidRDefault="003D7AC0" w:rsidP="003D7AC0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Contrato Social da empresa e a última alteração;</w:t>
      </w:r>
    </w:p>
    <w:p w:rsidR="003D7AC0" w:rsidRPr="00270133" w:rsidRDefault="003D7AC0" w:rsidP="003D7AC0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Declaração da empresa informando a quantidade de funcionários afastados no mês do evento e respectiva data de afastamento;</w:t>
      </w:r>
    </w:p>
    <w:p w:rsidR="003D7AC0" w:rsidRPr="00270133" w:rsidRDefault="003D7AC0" w:rsidP="003D7AC0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Declaração da empresa informando a data de nascimento de todos os funcionários, sócios e afastados.</w:t>
      </w:r>
    </w:p>
    <w:p w:rsidR="003D7AC0" w:rsidRPr="00270133" w:rsidRDefault="003D7AC0" w:rsidP="003D7AC0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3D7AC0" w:rsidRPr="00270133" w:rsidRDefault="003D7AC0" w:rsidP="003D7AC0">
      <w:pPr>
        <w:pStyle w:val="PargrafodaLista"/>
        <w:numPr>
          <w:ilvl w:val="0"/>
          <w:numId w:val="15"/>
        </w:numPr>
        <w:ind w:left="378" w:right="95" w:hanging="378"/>
        <w:jc w:val="both"/>
        <w:rPr>
          <w:rFonts w:ascii="Arial" w:hAnsi="Arial" w:cs="Arial"/>
          <w:color w:val="auto"/>
          <w:sz w:val="20"/>
          <w:szCs w:val="20"/>
        </w:rPr>
      </w:pPr>
      <w:r w:rsidRPr="00270133">
        <w:rPr>
          <w:rFonts w:ascii="Arial" w:hAnsi="Arial" w:cs="Arial"/>
          <w:color w:val="auto"/>
          <w:sz w:val="20"/>
          <w:szCs w:val="20"/>
        </w:rPr>
        <w:t>Em caso de contratação de empréstimo / financiamento / consórcio:</w:t>
      </w:r>
    </w:p>
    <w:p w:rsidR="003D7AC0" w:rsidRPr="00270133" w:rsidRDefault="003D7AC0" w:rsidP="003D7AC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3D7AC0" w:rsidRPr="00270133" w:rsidRDefault="003D7AC0" w:rsidP="003D7AC0">
      <w:pPr>
        <w:pStyle w:val="PargrafodaLista"/>
        <w:numPr>
          <w:ilvl w:val="0"/>
          <w:numId w:val="16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Cópia completa do contrato de empréstimo/financiamento/consórcio assinado pelo segurado;</w:t>
      </w:r>
    </w:p>
    <w:p w:rsidR="003D7AC0" w:rsidRPr="00270133" w:rsidRDefault="003D7AC0" w:rsidP="003D7AC0">
      <w:pPr>
        <w:pStyle w:val="PargrafodaLista"/>
        <w:numPr>
          <w:ilvl w:val="0"/>
          <w:numId w:val="16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Ficha Gráfica contendo o saldo devedor na data do sinistro;</w:t>
      </w:r>
    </w:p>
    <w:p w:rsidR="003D7AC0" w:rsidRPr="00270133" w:rsidRDefault="003D7AC0" w:rsidP="003D7AC0">
      <w:pPr>
        <w:pStyle w:val="PargrafodaLista"/>
        <w:numPr>
          <w:ilvl w:val="0"/>
          <w:numId w:val="16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Carta do estipulante informando o saldo devedor do segurado na data do sinistro.</w:t>
      </w:r>
    </w:p>
    <w:p w:rsidR="003D7AC0" w:rsidRPr="00270133" w:rsidRDefault="003D7AC0" w:rsidP="003D7AC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3D7AC0" w:rsidRPr="00270133" w:rsidRDefault="003D7AC0" w:rsidP="003D7AC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0133">
        <w:rPr>
          <w:rFonts w:ascii="Arial" w:hAnsi="Arial" w:cs="Arial"/>
          <w:b w:val="0"/>
          <w:color w:val="auto"/>
          <w:sz w:val="20"/>
          <w:szCs w:val="20"/>
        </w:rPr>
        <w:t>Documentos originais</w:t>
      </w:r>
      <w:r w:rsidR="00D97BAA" w:rsidRPr="00270133">
        <w:rPr>
          <w:rFonts w:ascii="Arial" w:hAnsi="Arial" w:cs="Arial"/>
          <w:b w:val="0"/>
          <w:color w:val="auto"/>
          <w:sz w:val="20"/>
          <w:szCs w:val="20"/>
        </w:rPr>
        <w:t>, quando solicitados,</w:t>
      </w:r>
      <w:r w:rsidRPr="00270133">
        <w:rPr>
          <w:rFonts w:ascii="Arial" w:hAnsi="Arial" w:cs="Arial"/>
          <w:b w:val="0"/>
          <w:color w:val="auto"/>
          <w:sz w:val="20"/>
          <w:szCs w:val="20"/>
        </w:rPr>
        <w:t xml:space="preserve"> deverão ser enviados para </w:t>
      </w:r>
      <w:r w:rsidRPr="00270133">
        <w:rPr>
          <w:rFonts w:ascii="Arial" w:hAnsi="Arial" w:cs="Arial"/>
          <w:color w:val="auto"/>
          <w:sz w:val="20"/>
          <w:szCs w:val="20"/>
          <w:u w:val="single"/>
        </w:rPr>
        <w:t>Rua Cel. Xavier de Toledo, 114, Centro, São Paulo – SP, A/C: Expedição</w:t>
      </w:r>
      <w:r w:rsidRPr="00270133">
        <w:rPr>
          <w:rFonts w:ascii="Arial" w:hAnsi="Arial" w:cs="Arial"/>
          <w:b w:val="0"/>
          <w:color w:val="auto"/>
          <w:sz w:val="20"/>
          <w:szCs w:val="20"/>
        </w:rPr>
        <w:t>, Constando o número do sinistro e apólice.</w:t>
      </w:r>
    </w:p>
    <w:p w:rsidR="003D7AC0" w:rsidRPr="00270133" w:rsidRDefault="003D7AC0" w:rsidP="003D7AC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3D7AC0" w:rsidRPr="00270133" w:rsidRDefault="003D7AC0" w:rsidP="003D7AC0">
      <w:pPr>
        <w:ind w:left="0" w:right="95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270133">
        <w:rPr>
          <w:rFonts w:ascii="Arial" w:hAnsi="Arial" w:cs="Arial"/>
          <w:color w:val="auto"/>
          <w:sz w:val="20"/>
          <w:szCs w:val="20"/>
          <w:u w:val="single"/>
        </w:rPr>
        <w:t>Observação:</w:t>
      </w:r>
    </w:p>
    <w:p w:rsidR="003D7AC0" w:rsidRPr="00270133" w:rsidRDefault="003D7AC0" w:rsidP="003D7AC0">
      <w:pPr>
        <w:ind w:left="0" w:right="95"/>
        <w:jc w:val="both"/>
        <w:rPr>
          <w:rFonts w:ascii="Arial" w:hAnsi="Arial" w:cs="Arial"/>
          <w:sz w:val="20"/>
          <w:szCs w:val="20"/>
        </w:rPr>
      </w:pPr>
      <w:r w:rsidRPr="00270133">
        <w:rPr>
          <w:rFonts w:ascii="Arial" w:hAnsi="Arial" w:cs="Arial"/>
          <w:color w:val="auto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EE496C" w:rsidRPr="00270133" w:rsidRDefault="00EE496C" w:rsidP="00DF3C24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FE0A63" w:rsidRPr="00EE496C" w:rsidRDefault="00FE0A63" w:rsidP="00EE496C">
      <w:pPr>
        <w:rPr>
          <w:rFonts w:ascii="Arial" w:hAnsi="Arial" w:cs="Arial"/>
          <w:sz w:val="20"/>
          <w:szCs w:val="20"/>
        </w:rPr>
      </w:pPr>
    </w:p>
    <w:sectPr w:rsidR="00FE0A63" w:rsidRPr="00EE496C" w:rsidSect="00A66A85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AD" w:rsidRDefault="005A6EAD" w:rsidP="00715418">
      <w:pPr>
        <w:spacing w:line="240" w:lineRule="auto"/>
      </w:pPr>
      <w:r>
        <w:separator/>
      </w:r>
    </w:p>
  </w:endnote>
  <w:endnote w:type="continuationSeparator" w:id="0">
    <w:p w:rsidR="005A6EAD" w:rsidRDefault="005A6EAD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E10252" w:rsidRDefault="00E10252" w:rsidP="00A66A85">
    <w:pPr>
      <w:jc w:val="center"/>
      <w:rPr>
        <w:color w:val="BFBFBF" w:themeColor="background1" w:themeShade="BF"/>
        <w:sz w:val="10"/>
        <w:szCs w:val="10"/>
      </w:rPr>
    </w:pPr>
    <w:r>
      <w:rPr>
        <w:color w:val="BFBFBF" w:themeColor="background1" w:themeShade="BF"/>
        <w:sz w:val="10"/>
        <w:szCs w:val="10"/>
      </w:rPr>
      <w:t>FO.</w:t>
    </w:r>
    <w:r w:rsidR="00EE496C">
      <w:rPr>
        <w:color w:val="BFBFBF" w:themeColor="background1" w:themeShade="BF"/>
        <w:sz w:val="10"/>
        <w:szCs w:val="10"/>
      </w:rPr>
      <w:t>222</w:t>
    </w:r>
    <w:r w:rsidR="00A66A85" w:rsidRPr="00E10252">
      <w:rPr>
        <w:color w:val="BFBFBF" w:themeColor="background1" w:themeShade="BF"/>
        <w:sz w:val="10"/>
        <w:szCs w:val="10"/>
      </w:rPr>
      <w:t xml:space="preserve"> - Versão 00</w:t>
    </w:r>
    <w:r w:rsidR="00EE496C">
      <w:rPr>
        <w:color w:val="BFBFBF" w:themeColor="background1" w:themeShade="BF"/>
        <w:sz w:val="10"/>
        <w:szCs w:val="1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AD" w:rsidRDefault="005A6EAD" w:rsidP="00715418">
      <w:pPr>
        <w:spacing w:line="240" w:lineRule="auto"/>
      </w:pPr>
      <w:r>
        <w:separator/>
      </w:r>
    </w:p>
  </w:footnote>
  <w:footnote w:type="continuationSeparator" w:id="0">
    <w:p w:rsidR="005A6EAD" w:rsidRDefault="005A6EAD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EE496C" w:rsidP="007D61C8">
    <w:pPr>
      <w:pStyle w:val="Cabealho"/>
      <w:ind w:right="95"/>
    </w:pPr>
    <w:r w:rsidRPr="00A941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E374C6" wp14:editId="0803A341">
              <wp:simplePos x="0" y="0"/>
              <wp:positionH relativeFrom="margin">
                <wp:posOffset>-95250</wp:posOffset>
              </wp:positionH>
              <wp:positionV relativeFrom="paragraph">
                <wp:posOffset>-230505</wp:posOffset>
              </wp:positionV>
              <wp:extent cx="4012128" cy="62928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2128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E496C" w:rsidRDefault="00EE496C" w:rsidP="00EE496C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</w:p>
                        <w:p w:rsidR="00EE496C" w:rsidRPr="008D23DC" w:rsidRDefault="00EE496C" w:rsidP="00EE496C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 w:rsidRPr="00EE496C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>Relação de documentos Morte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374C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.5pt;margin-top:-18.15pt;width:315.9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" filled="f" stroked="f" strokecolor="#06c" strokeweight=".5pt">
              <v:textbox>
                <w:txbxContent>
                  <w:p w:rsidR="00EE496C" w:rsidRDefault="00EE496C" w:rsidP="00EE496C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</w:p>
                  <w:p w:rsidR="00EE496C" w:rsidRPr="008D23DC" w:rsidRDefault="00EE496C" w:rsidP="00EE496C">
                    <w:pPr>
                      <w:spacing w:before="30" w:after="30" w:line="240" w:lineRule="auto"/>
                      <w:ind w:left="0" w:right="0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 w:rsidRPr="00EE496C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>Relação de documentos Morte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418"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0B3"/>
    <w:multiLevelType w:val="hybridMultilevel"/>
    <w:tmpl w:val="17DA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6C14"/>
    <w:multiLevelType w:val="hybridMultilevel"/>
    <w:tmpl w:val="3A22A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25FCF"/>
    <w:multiLevelType w:val="hybridMultilevel"/>
    <w:tmpl w:val="BF36E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52CAF"/>
    <w:multiLevelType w:val="hybridMultilevel"/>
    <w:tmpl w:val="F4EE0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B0A99"/>
    <w:multiLevelType w:val="hybridMultilevel"/>
    <w:tmpl w:val="0D608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248DB"/>
    <w:multiLevelType w:val="hybridMultilevel"/>
    <w:tmpl w:val="59928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D0B00"/>
    <w:multiLevelType w:val="hybridMultilevel"/>
    <w:tmpl w:val="64F6AEEC"/>
    <w:lvl w:ilvl="0" w:tplc="7F06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D015C4"/>
    <w:multiLevelType w:val="hybridMultilevel"/>
    <w:tmpl w:val="674A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E47A7"/>
    <w:multiLevelType w:val="hybridMultilevel"/>
    <w:tmpl w:val="07C4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E058D"/>
    <w:multiLevelType w:val="hybridMultilevel"/>
    <w:tmpl w:val="246CAA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16"/>
  </w:num>
  <w:num w:numId="14">
    <w:abstractNumId w:val="1"/>
  </w:num>
  <w:num w:numId="15">
    <w:abstractNumId w:val="14"/>
  </w:num>
  <w:num w:numId="16">
    <w:abstractNumId w:val="15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XF23Gpu2TDEomRgPYmfdQKqzI1jE+EivteJJ1Iv/ZyUf/GcFyuyfscQYYq7Ka9ZCUlCnhobbi3CPCY/g9xVB8g==" w:salt="qnZmxe0lJQGFlJ5c/NaB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00EFC"/>
    <w:rsid w:val="001D7079"/>
    <w:rsid w:val="0022494A"/>
    <w:rsid w:val="00270133"/>
    <w:rsid w:val="003556E0"/>
    <w:rsid w:val="00367C94"/>
    <w:rsid w:val="0038181E"/>
    <w:rsid w:val="003D7AC0"/>
    <w:rsid w:val="003E2769"/>
    <w:rsid w:val="004C3648"/>
    <w:rsid w:val="005A6EAD"/>
    <w:rsid w:val="005E031C"/>
    <w:rsid w:val="0068505D"/>
    <w:rsid w:val="006A3C2D"/>
    <w:rsid w:val="00715418"/>
    <w:rsid w:val="007D61C8"/>
    <w:rsid w:val="007F2EBE"/>
    <w:rsid w:val="008108A4"/>
    <w:rsid w:val="008240F4"/>
    <w:rsid w:val="0085746E"/>
    <w:rsid w:val="00953A3B"/>
    <w:rsid w:val="0098184F"/>
    <w:rsid w:val="009A35E5"/>
    <w:rsid w:val="00A65275"/>
    <w:rsid w:val="00A66A85"/>
    <w:rsid w:val="00A75358"/>
    <w:rsid w:val="00AD2B1E"/>
    <w:rsid w:val="00AE69F5"/>
    <w:rsid w:val="00B16FC5"/>
    <w:rsid w:val="00B449E5"/>
    <w:rsid w:val="00B9365A"/>
    <w:rsid w:val="00CA03D9"/>
    <w:rsid w:val="00CA7FF1"/>
    <w:rsid w:val="00D97BAA"/>
    <w:rsid w:val="00DD437F"/>
    <w:rsid w:val="00DF21E7"/>
    <w:rsid w:val="00DF3C24"/>
    <w:rsid w:val="00E10252"/>
    <w:rsid w:val="00EE496C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7B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7B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7BAA"/>
    <w:rPr>
      <w:rFonts w:ascii="Open Sans" w:eastAsia="Open Sans" w:hAnsi="Open Sans" w:cs="Open Sans"/>
      <w:b/>
      <w:color w:val="848484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B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BAA"/>
    <w:rPr>
      <w:rFonts w:ascii="Segoe UI" w:eastAsia="Open Sans" w:hAnsi="Segoe UI" w:cs="Segoe UI"/>
      <w:b/>
      <w:color w:val="84848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inistropessoas@somp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365E-4FDF-43B8-9A55-A7DFDFEB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Marcela da Cruz Oliveira</cp:lastModifiedBy>
  <cp:revision>3</cp:revision>
  <dcterms:created xsi:type="dcterms:W3CDTF">2019-10-10T14:08:00Z</dcterms:created>
  <dcterms:modified xsi:type="dcterms:W3CDTF">2019-10-10T19:25:00Z</dcterms:modified>
</cp:coreProperties>
</file>