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2" w:rsidRPr="00A63F50" w:rsidRDefault="00985442" w:rsidP="00985442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985442" w:rsidRPr="00A63F50" w:rsidRDefault="00985442" w:rsidP="00985442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985442" w:rsidRPr="00A63F50" w:rsidRDefault="00985442" w:rsidP="00985442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Para que possamos dar continuida</w:t>
      </w:r>
      <w:bookmarkStart w:id="0" w:name="_GoBack"/>
      <w:bookmarkEnd w:id="0"/>
      <w:r w:rsidRPr="00A63F50">
        <w:rPr>
          <w:rFonts w:ascii="Arial" w:hAnsi="Arial" w:cs="Arial"/>
          <w:b w:val="0"/>
          <w:color w:val="auto"/>
          <w:sz w:val="20"/>
          <w:szCs w:val="20"/>
        </w:rPr>
        <w:t>de ao proc</w:t>
      </w:r>
      <w:r w:rsidR="00080B6D" w:rsidRPr="00A63F50">
        <w:rPr>
          <w:rFonts w:ascii="Arial" w:hAnsi="Arial" w:cs="Arial"/>
          <w:b w:val="0"/>
          <w:color w:val="auto"/>
          <w:sz w:val="20"/>
          <w:szCs w:val="20"/>
        </w:rPr>
        <w:t>esso de regulação do Sinistro</w:t>
      </w:r>
      <w:r w:rsidRPr="00A63F50">
        <w:rPr>
          <w:rFonts w:ascii="Arial" w:hAnsi="Arial" w:cs="Arial"/>
          <w:b w:val="0"/>
          <w:color w:val="auto"/>
          <w:sz w:val="20"/>
          <w:szCs w:val="20"/>
        </w:rPr>
        <w:t>, solicitamos o envio do(s) documento(s) abaixo relacionados:</w:t>
      </w:r>
    </w:p>
    <w:p w:rsidR="004C3648" w:rsidRPr="00A63F50" w:rsidRDefault="004C3648" w:rsidP="00000EF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4C3648" w:rsidRPr="00A63F50" w:rsidRDefault="004C3648" w:rsidP="00000EF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A63F50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F84852" w:rsidRPr="00A63F50">
        <w:rPr>
          <w:rFonts w:ascii="Arial" w:hAnsi="Arial" w:cs="Arial"/>
          <w:color w:val="auto"/>
          <w:sz w:val="20"/>
          <w:szCs w:val="20"/>
        </w:rPr>
        <w:t xml:space="preserve"> </w:t>
      </w:r>
      <w:r w:rsidRPr="00A63F50">
        <w:rPr>
          <w:rFonts w:ascii="Arial" w:hAnsi="Arial" w:cs="Arial"/>
          <w:color w:val="auto"/>
          <w:sz w:val="20"/>
          <w:szCs w:val="20"/>
        </w:rPr>
        <w:t>IPA (Invalidez Permanente Total ou Parcial por Acidente)</w:t>
      </w:r>
    </w:p>
    <w:p w:rsidR="004C3648" w:rsidRPr="00A63F50" w:rsidRDefault="00000EFC" w:rsidP="00F84852">
      <w:pPr>
        <w:ind w:left="708" w:right="95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A63F50">
        <w:rPr>
          <w:rFonts w:ascii="Arial" w:hAnsi="Arial" w:cs="Arial"/>
          <w:color w:val="auto"/>
          <w:sz w:val="20"/>
          <w:szCs w:val="20"/>
        </w:rPr>
        <w:t>I</w:t>
      </w:r>
      <w:r w:rsidR="004C3648" w:rsidRPr="00A63F50">
        <w:rPr>
          <w:rFonts w:ascii="Arial" w:hAnsi="Arial" w:cs="Arial"/>
          <w:color w:val="auto"/>
          <w:sz w:val="20"/>
          <w:szCs w:val="20"/>
        </w:rPr>
        <w:t>PTA (Invalidez Permanente Total por Acidente)</w:t>
      </w:r>
    </w:p>
    <w:p w:rsidR="004C3648" w:rsidRPr="00A63F50" w:rsidRDefault="004C3648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84852" w:rsidRPr="00A63F50" w:rsidRDefault="00F84852" w:rsidP="00F84852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A63F50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F84852" w:rsidRPr="00A63F50" w:rsidRDefault="00F84852" w:rsidP="00F84852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F84852" w:rsidRPr="00A63F50" w:rsidRDefault="00F84852" w:rsidP="00F84852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A63F50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F84852" w:rsidRPr="00A63F50" w:rsidRDefault="00F84852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C6417" w:rsidRPr="00A63F50" w:rsidRDefault="009C6417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9C6417" w:rsidRPr="00A63F50" w:rsidRDefault="009C6417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CPF e RG do segurado sinistrado;</w:t>
      </w:r>
    </w:p>
    <w:p w:rsidR="009C6417" w:rsidRPr="00A63F50" w:rsidRDefault="009C6417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A63F50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 ao segurado sinistrado (</w:t>
      </w:r>
      <w:proofErr w:type="spellStart"/>
      <w:r w:rsidRPr="00A63F50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A63F50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9C6417" w:rsidRPr="00A63F50" w:rsidRDefault="009C6417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Formulário de Informações Cadastrais – Pessoa Física devidamente preenchido e assinado pelo segurado;</w:t>
      </w:r>
    </w:p>
    <w:p w:rsidR="009C6417" w:rsidRPr="00A63F50" w:rsidRDefault="009C6417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segurado. Deve constar os dados bancários </w:t>
      </w:r>
      <w:r w:rsidRPr="00A63F50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A63F50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3A1995" w:rsidRPr="00A63F50" w:rsidRDefault="003A1995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CNH do segurado (obs.: quando o mesmo for conduto de um veículo envolvido);</w:t>
      </w:r>
    </w:p>
    <w:p w:rsidR="001131D3" w:rsidRPr="00A63F50" w:rsidRDefault="001131D3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Comunicado de Acidente do Trabalho - CAT;</w:t>
      </w:r>
    </w:p>
    <w:p w:rsidR="001131D3" w:rsidRPr="00A63F50" w:rsidRDefault="001131D3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Cópia do Boletim de Ocorrência;</w:t>
      </w:r>
    </w:p>
    <w:p w:rsidR="00874CE4" w:rsidRPr="00A63F50" w:rsidRDefault="00874CE4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Guia de Internação Hospitalar, se houver;</w:t>
      </w:r>
    </w:p>
    <w:p w:rsidR="00EC02EF" w:rsidRPr="00A63F50" w:rsidRDefault="00EC02EF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874CE4" w:rsidRPr="00A63F50" w:rsidRDefault="00874CE4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Resultados de exames realizados pelo segurado e que evidenciem a(s) </w:t>
      </w:r>
      <w:r w:rsidR="00225EA8" w:rsidRPr="00A63F50">
        <w:rPr>
          <w:rFonts w:ascii="Arial" w:hAnsi="Arial" w:cs="Arial"/>
          <w:b w:val="0"/>
          <w:color w:val="auto"/>
          <w:sz w:val="20"/>
          <w:szCs w:val="20"/>
        </w:rPr>
        <w:t>sequelas</w:t>
      </w:r>
      <w:r w:rsidRPr="00A63F50">
        <w:rPr>
          <w:rFonts w:ascii="Arial" w:hAnsi="Arial" w:cs="Arial"/>
          <w:b w:val="0"/>
          <w:color w:val="auto"/>
          <w:sz w:val="20"/>
          <w:szCs w:val="20"/>
        </w:rPr>
        <w:t>(s)</w:t>
      </w:r>
      <w:r w:rsidR="001131D3" w:rsidRPr="00A63F50">
        <w:rPr>
          <w:rFonts w:ascii="Arial" w:hAnsi="Arial" w:cs="Arial"/>
          <w:b w:val="0"/>
          <w:color w:val="auto"/>
          <w:sz w:val="20"/>
          <w:szCs w:val="20"/>
        </w:rPr>
        <w:t xml:space="preserve"> decorrentes do acidente</w:t>
      </w:r>
      <w:r w:rsidRPr="00A63F50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874CE4" w:rsidRPr="00A63F50" w:rsidRDefault="00874CE4" w:rsidP="00A63F50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Laudos Médicos, incluindo relatório a ser feito pelo médico assistente do segurado, devendo informar o(s) tratamento(s) realizado(s), o déficit funcional apurado (se houver) e a data da alta médica definitiva.</w:t>
      </w:r>
    </w:p>
    <w:p w:rsidR="009C6417" w:rsidRPr="00A63F50" w:rsidRDefault="009C6417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E049E" w:rsidRPr="00A63F50" w:rsidRDefault="000E049E" w:rsidP="000E049E">
      <w:pPr>
        <w:pStyle w:val="PargrafodaLista"/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Além da documentação acima relacionada, deverão ser apresentados Documentos comprobatórios do vínculo do segurado com o estipulante, conforme elencado a seguir: </w:t>
      </w:r>
    </w:p>
    <w:p w:rsidR="000E049E" w:rsidRPr="00A63F50" w:rsidRDefault="000E049E" w:rsidP="000E04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E049E" w:rsidRPr="00A63F50" w:rsidRDefault="000E049E" w:rsidP="000E049E">
      <w:pPr>
        <w:pStyle w:val="PargrafodaLista"/>
        <w:numPr>
          <w:ilvl w:val="0"/>
          <w:numId w:val="10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A63F50">
        <w:rPr>
          <w:rFonts w:ascii="Arial" w:hAnsi="Arial" w:cs="Arial"/>
          <w:color w:val="auto"/>
          <w:sz w:val="20"/>
          <w:szCs w:val="20"/>
        </w:rPr>
        <w:t>Em caso de vínculo empregatício:</w:t>
      </w:r>
    </w:p>
    <w:p w:rsidR="000E049E" w:rsidRPr="00A63F50" w:rsidRDefault="000E049E" w:rsidP="000E049E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E049E" w:rsidRPr="00A63F50" w:rsidRDefault="000E049E" w:rsidP="000E049E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Cópia dos 3 últimos holerites (mês da ocorrência e meses anteriores);</w:t>
      </w:r>
    </w:p>
    <w:p w:rsidR="000E049E" w:rsidRPr="00A63F50" w:rsidRDefault="000E049E" w:rsidP="000E049E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Ficha de Registro de Funcionário;</w:t>
      </w:r>
    </w:p>
    <w:p w:rsidR="000E049E" w:rsidRPr="00A63F50" w:rsidRDefault="000E049E" w:rsidP="000E049E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Para apólices de Capital Global, apresentar também: </w:t>
      </w:r>
    </w:p>
    <w:p w:rsidR="000E049E" w:rsidRPr="00A63F50" w:rsidRDefault="000E049E" w:rsidP="00537AFA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GFIP completa correspondente ao mês do evento e dos 3 meses que antecederam o sinistro;</w:t>
      </w:r>
    </w:p>
    <w:p w:rsidR="000E049E" w:rsidRPr="00A63F50" w:rsidRDefault="000E049E" w:rsidP="000E049E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Contrato Social da empresa e a última alteração;</w:t>
      </w:r>
    </w:p>
    <w:p w:rsidR="000E049E" w:rsidRPr="00A63F50" w:rsidRDefault="000E049E" w:rsidP="000E049E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Declaração da empresa informando a quantidade de funcionários afastados no mês do evento e respectiva data de afastamento;</w:t>
      </w:r>
    </w:p>
    <w:p w:rsidR="000E049E" w:rsidRPr="00A63F50" w:rsidRDefault="000E049E" w:rsidP="000E049E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Declaração da empresa informando a data de nascimento de todos os funcionários, sócios e afastados.</w:t>
      </w:r>
    </w:p>
    <w:p w:rsidR="00080B6D" w:rsidRPr="00A63F50" w:rsidRDefault="00080B6D" w:rsidP="000E049E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E049E" w:rsidRPr="00A63F50" w:rsidRDefault="000E049E" w:rsidP="000E049E">
      <w:pPr>
        <w:pStyle w:val="PargrafodaLista"/>
        <w:numPr>
          <w:ilvl w:val="0"/>
          <w:numId w:val="10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A63F50">
        <w:rPr>
          <w:rFonts w:ascii="Arial" w:hAnsi="Arial" w:cs="Arial"/>
          <w:color w:val="auto"/>
          <w:sz w:val="20"/>
          <w:szCs w:val="20"/>
        </w:rPr>
        <w:t>Em caso de contratação de empréstimo / financiamento / consórcio:</w:t>
      </w:r>
    </w:p>
    <w:p w:rsidR="000E049E" w:rsidRPr="00A63F50" w:rsidRDefault="000E049E" w:rsidP="000E049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E049E" w:rsidRPr="00A63F50" w:rsidRDefault="000E049E" w:rsidP="000E049E">
      <w:pPr>
        <w:pStyle w:val="PargrafodaLista"/>
        <w:numPr>
          <w:ilvl w:val="0"/>
          <w:numId w:val="11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Cópia completa do contrato de empréstimo/financiamento/consórcio assinado pelo segurado;</w:t>
      </w:r>
    </w:p>
    <w:p w:rsidR="000E049E" w:rsidRPr="00A63F50" w:rsidRDefault="000E049E" w:rsidP="000E049E">
      <w:pPr>
        <w:pStyle w:val="PargrafodaLista"/>
        <w:numPr>
          <w:ilvl w:val="0"/>
          <w:numId w:val="11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Ficha Gráfica contendo o saldo devedor na data do sinistro;</w:t>
      </w:r>
    </w:p>
    <w:p w:rsidR="001131D3" w:rsidRPr="00A63F50" w:rsidRDefault="000E049E" w:rsidP="00A63F50">
      <w:pPr>
        <w:pStyle w:val="PargrafodaLista"/>
        <w:numPr>
          <w:ilvl w:val="0"/>
          <w:numId w:val="11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lastRenderedPageBreak/>
        <w:t>Carta do estipulante informando o saldo devedor do segurado na data do sinistro.</w:t>
      </w:r>
    </w:p>
    <w:p w:rsidR="001131D3" w:rsidRPr="00A63F50" w:rsidRDefault="001131D3" w:rsidP="001131D3">
      <w:p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1131D3" w:rsidRPr="00A63F50" w:rsidRDefault="001131D3" w:rsidP="001131D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3F50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080B6D" w:rsidRPr="00A63F50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A63F50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A63F50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="00080B6D" w:rsidRPr="00A63F50">
        <w:rPr>
          <w:rFonts w:ascii="Arial" w:hAnsi="Arial" w:cs="Arial"/>
          <w:b w:val="0"/>
          <w:color w:val="auto"/>
          <w:sz w:val="20"/>
          <w:szCs w:val="20"/>
        </w:rPr>
        <w:t>, c</w:t>
      </w:r>
      <w:r w:rsidRPr="00A63F50">
        <w:rPr>
          <w:rFonts w:ascii="Arial" w:hAnsi="Arial" w:cs="Arial"/>
          <w:b w:val="0"/>
          <w:color w:val="auto"/>
          <w:sz w:val="20"/>
          <w:szCs w:val="20"/>
        </w:rPr>
        <w:t>onstando o número do sinistro e apólice.</w:t>
      </w:r>
    </w:p>
    <w:p w:rsidR="001131D3" w:rsidRPr="00A63F50" w:rsidRDefault="001131D3" w:rsidP="001131D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1131D3" w:rsidRPr="00A63F50" w:rsidRDefault="001131D3" w:rsidP="001131D3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A63F50">
        <w:rPr>
          <w:rFonts w:ascii="Arial" w:hAnsi="Arial" w:cs="Arial"/>
          <w:color w:val="auto"/>
          <w:sz w:val="20"/>
          <w:szCs w:val="20"/>
          <w:u w:val="single"/>
        </w:rPr>
        <w:t>Observação:</w:t>
      </w:r>
    </w:p>
    <w:p w:rsidR="001131D3" w:rsidRPr="00A63F50" w:rsidRDefault="001131D3" w:rsidP="001131D3">
      <w:pPr>
        <w:ind w:left="0" w:right="95"/>
        <w:jc w:val="both"/>
        <w:rPr>
          <w:rFonts w:ascii="Arial" w:hAnsi="Arial" w:cs="Arial"/>
          <w:sz w:val="20"/>
          <w:szCs w:val="20"/>
        </w:rPr>
      </w:pPr>
      <w:r w:rsidRPr="00A63F50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1131D3" w:rsidRPr="001131D3" w:rsidRDefault="001131D3" w:rsidP="001131D3">
      <w:p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sectPr w:rsidR="001131D3" w:rsidRPr="001131D3" w:rsidSect="00A66A85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4A" w:rsidRDefault="00AF2D4A" w:rsidP="00715418">
      <w:pPr>
        <w:spacing w:line="240" w:lineRule="auto"/>
      </w:pPr>
      <w:r>
        <w:separator/>
      </w:r>
    </w:p>
  </w:endnote>
  <w:endnote w:type="continuationSeparator" w:id="0">
    <w:p w:rsidR="00AF2D4A" w:rsidRDefault="00AF2D4A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C76B44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C76B44">
      <w:rPr>
        <w:color w:val="BFBFBF" w:themeColor="background1" w:themeShade="BF"/>
        <w:sz w:val="10"/>
        <w:szCs w:val="10"/>
      </w:rPr>
      <w:t>FO.</w:t>
    </w:r>
    <w:r w:rsidR="00F46CE5">
      <w:rPr>
        <w:color w:val="BFBFBF" w:themeColor="background1" w:themeShade="BF"/>
        <w:sz w:val="10"/>
        <w:szCs w:val="10"/>
      </w:rPr>
      <w:t>215</w:t>
    </w:r>
    <w:r w:rsidRPr="00C76B44">
      <w:rPr>
        <w:color w:val="BFBFBF" w:themeColor="background1" w:themeShade="BF"/>
        <w:sz w:val="10"/>
        <w:szCs w:val="10"/>
      </w:rPr>
      <w:t xml:space="preserve"> - Versão 00</w:t>
    </w:r>
    <w:r w:rsidR="00F46CE5">
      <w:rPr>
        <w:color w:val="BFBFBF" w:themeColor="background1" w:themeShade="BF"/>
        <w:sz w:val="10"/>
        <w:szCs w:val="1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4A" w:rsidRDefault="00AF2D4A" w:rsidP="00715418">
      <w:pPr>
        <w:spacing w:line="240" w:lineRule="auto"/>
      </w:pPr>
      <w:r>
        <w:separator/>
      </w:r>
    </w:p>
  </w:footnote>
  <w:footnote w:type="continuationSeparator" w:id="0">
    <w:p w:rsidR="00AF2D4A" w:rsidRDefault="00AF2D4A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F46CE5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A8EBA9" wp14:editId="18655C6F">
              <wp:simplePos x="0" y="0"/>
              <wp:positionH relativeFrom="margin">
                <wp:posOffset>-66675</wp:posOffset>
              </wp:positionH>
              <wp:positionV relativeFrom="paragraph">
                <wp:posOffset>-173355</wp:posOffset>
              </wp:positionV>
              <wp:extent cx="4012128" cy="6292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128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6CE5" w:rsidRDefault="00F46CE5" w:rsidP="00F46CE5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F46CE5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Relação de docume</w:t>
                          </w:r>
                          <w:r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ntos </w:t>
                          </w:r>
                          <w:r w:rsidRPr="00F46CE5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IPA</w:t>
                          </w:r>
                        </w:p>
                        <w:p w:rsidR="00F46CE5" w:rsidRPr="008D23DC" w:rsidRDefault="00F46CE5" w:rsidP="00F46CE5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 w:rsidRPr="00F46CE5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Invalidez por Acidente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8EBA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.25pt;margin-top:-13.65pt;width:315.9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" filled="f" stroked="f" strokecolor="#06c" strokeweight=".5pt">
              <v:textbox>
                <w:txbxContent>
                  <w:p w:rsidR="00F46CE5" w:rsidRDefault="00F46CE5" w:rsidP="00F46CE5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F46CE5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Relação de docume</w:t>
                    </w:r>
                    <w:r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ntos </w:t>
                    </w:r>
                    <w:r w:rsidRPr="00F46CE5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IPA</w:t>
                    </w:r>
                  </w:p>
                  <w:p w:rsidR="00F46CE5" w:rsidRPr="008D23DC" w:rsidRDefault="00F46CE5" w:rsidP="00F46CE5">
                    <w:pPr>
                      <w:spacing w:before="30" w:after="30" w:line="240" w:lineRule="auto"/>
                      <w:ind w:left="0" w:right="0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 w:rsidRPr="00F46CE5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Invalidez por Acidente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418"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NgBe9jlwBDgHLCKf2L4ZjZxtGQBuU4hv//dHyMuv1jiCiLgLqyFdfatlmPV7SpEbCrp1d2+Z4jvwjZfYxvHwew==" w:salt="GuUYc7Of4SXcGjypd8mH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080B6D"/>
    <w:rsid w:val="000E049E"/>
    <w:rsid w:val="001131D3"/>
    <w:rsid w:val="0012660F"/>
    <w:rsid w:val="00127F07"/>
    <w:rsid w:val="0022494A"/>
    <w:rsid w:val="00225EA8"/>
    <w:rsid w:val="00235343"/>
    <w:rsid w:val="00367C94"/>
    <w:rsid w:val="0038181E"/>
    <w:rsid w:val="003A1995"/>
    <w:rsid w:val="004C3648"/>
    <w:rsid w:val="00537AFA"/>
    <w:rsid w:val="00715418"/>
    <w:rsid w:val="007D61C8"/>
    <w:rsid w:val="007F2EBE"/>
    <w:rsid w:val="00874CE4"/>
    <w:rsid w:val="009109D1"/>
    <w:rsid w:val="0098184F"/>
    <w:rsid w:val="00985442"/>
    <w:rsid w:val="009C6417"/>
    <w:rsid w:val="00A63F50"/>
    <w:rsid w:val="00A65275"/>
    <w:rsid w:val="00A66A85"/>
    <w:rsid w:val="00A75358"/>
    <w:rsid w:val="00A9300B"/>
    <w:rsid w:val="00AD2B1E"/>
    <w:rsid w:val="00AE69F5"/>
    <w:rsid w:val="00AF2D4A"/>
    <w:rsid w:val="00B16FC5"/>
    <w:rsid w:val="00B449E5"/>
    <w:rsid w:val="00C76B44"/>
    <w:rsid w:val="00D3489F"/>
    <w:rsid w:val="00DF21E7"/>
    <w:rsid w:val="00EC02EF"/>
    <w:rsid w:val="00F46CE5"/>
    <w:rsid w:val="00F84852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6064-8B08-4D8C-8AD5-D27272A6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2841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Marcela da Cruz Oliveira</cp:lastModifiedBy>
  <cp:revision>3</cp:revision>
  <dcterms:created xsi:type="dcterms:W3CDTF">2019-10-09T16:53:00Z</dcterms:created>
  <dcterms:modified xsi:type="dcterms:W3CDTF">2019-10-10T19:16:00Z</dcterms:modified>
</cp:coreProperties>
</file>