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8" w:type="dxa"/>
        <w:tblInd w:w="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3"/>
        <w:gridCol w:w="76"/>
        <w:gridCol w:w="420"/>
        <w:gridCol w:w="108"/>
        <w:gridCol w:w="308"/>
        <w:gridCol w:w="164"/>
        <w:gridCol w:w="302"/>
        <w:gridCol w:w="74"/>
        <w:gridCol w:w="1274"/>
        <w:gridCol w:w="149"/>
        <w:gridCol w:w="38"/>
        <w:gridCol w:w="567"/>
        <w:gridCol w:w="745"/>
        <w:gridCol w:w="106"/>
        <w:gridCol w:w="551"/>
        <w:gridCol w:w="16"/>
        <w:gridCol w:w="992"/>
        <w:gridCol w:w="266"/>
        <w:gridCol w:w="141"/>
        <w:gridCol w:w="168"/>
        <w:gridCol w:w="559"/>
        <w:gridCol w:w="38"/>
        <w:gridCol w:w="483"/>
        <w:gridCol w:w="1610"/>
      </w:tblGrid>
      <w:tr w:rsidR="008E0A6E" w14:paraId="762803F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E275656" w14:textId="77777777" w:rsidR="008E0A6E" w:rsidRDefault="00000000">
            <w:pPr>
              <w:pStyle w:val="Ttulo1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</w:tabs>
              <w:rPr>
                <w:rFonts w:ascii="Arial Narrow" w:eastAsia="Arial Unicode MS" w:hAnsi="Arial Narrow"/>
                <w:sz w:val="16"/>
              </w:rPr>
            </w:pPr>
            <w:r>
              <w:rPr>
                <w:rFonts w:ascii="Arial Narrow" w:eastAsia="Arial Unicode MS" w:hAnsi="Arial Narrow"/>
                <w:sz w:val="16"/>
              </w:rPr>
              <w:t>SEGURADO</w:t>
            </w:r>
          </w:p>
        </w:tc>
      </w:tr>
      <w:tr w:rsidR="008E0A6E" w14:paraId="4066562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82E370F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Razão Social/Segurado</w:t>
            </w:r>
          </w:p>
          <w:p w14:paraId="20032A2B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2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47586DE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CNPJ/CPF</w:t>
            </w:r>
          </w:p>
          <w:p w14:paraId="1BC3C4EC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</w:tr>
      <w:tr w:rsidR="008E0A6E" w14:paraId="72AD3D8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1039D10" w14:textId="77777777" w:rsidR="008E0A6E" w:rsidRDefault="00000000">
            <w:pPr>
              <w:pStyle w:val="Ttulo1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</w:tabs>
              <w:rPr>
                <w:rFonts w:ascii="Arial Narrow" w:eastAsia="Arial Unicode MS" w:hAnsi="Arial Narrow"/>
                <w:sz w:val="16"/>
              </w:rPr>
            </w:pPr>
            <w:r>
              <w:rPr>
                <w:rFonts w:ascii="Arial Narrow" w:eastAsia="Arial Unicode MS" w:hAnsi="Arial Narrow"/>
                <w:sz w:val="16"/>
              </w:rPr>
              <w:t>DADOS DA OBRA</w:t>
            </w:r>
          </w:p>
        </w:tc>
      </w:tr>
      <w:tr w:rsidR="008E0A6E" w14:paraId="316CD9D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0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B1F937A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Endereço do Risco (Rua/Av.)</w:t>
            </w:r>
          </w:p>
          <w:p w14:paraId="0569AB55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1DE80AB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Nº.</w:t>
            </w:r>
          </w:p>
          <w:p w14:paraId="0FFB0115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3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B6537C1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Bairro</w:t>
            </w:r>
          </w:p>
          <w:p w14:paraId="6518B8A2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07010AC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CEP</w:t>
            </w:r>
          </w:p>
          <w:p w14:paraId="663C4696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</w:tr>
      <w:tr w:rsidR="008E0A6E" w14:paraId="7520D48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7EEAB68" w14:textId="77777777" w:rsidR="008E0A6E" w:rsidRDefault="00000000">
            <w:pPr>
              <w:pStyle w:val="Textodenotaderodap"/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Cidade</w:t>
            </w:r>
          </w:p>
          <w:p w14:paraId="5A32907E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0DE1833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UF</w:t>
            </w:r>
          </w:p>
          <w:p w14:paraId="435341FB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4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C1711C6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Resp. Técnico/Contato para agendar inspeção</w:t>
            </w:r>
          </w:p>
          <w:p w14:paraId="4C11BFBB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FF54ADD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Telefone/Celular</w:t>
            </w:r>
          </w:p>
          <w:p w14:paraId="6045E9A2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</w:tr>
      <w:tr w:rsidR="008E0A6E" w14:paraId="3D08583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7860F5F" w14:textId="77777777" w:rsidR="008E0A6E" w:rsidRDefault="00000000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  <w:r>
              <w:rPr>
                <w:rFonts w:ascii="Arial Narrow" w:eastAsia="Arial Unicode MS" w:hAnsi="Arial Narrow"/>
                <w:b/>
                <w:sz w:val="16"/>
              </w:rPr>
              <w:t>CARACTERÍSTICAS DA OBRA</w:t>
            </w:r>
          </w:p>
        </w:tc>
      </w:tr>
      <w:tr w:rsidR="008E0A6E" w14:paraId="3C8A3AA7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42C6835" w14:textId="77777777" w:rsidR="008E0A6E" w:rsidRDefault="00000000">
            <w:pPr>
              <w:pStyle w:val="Textodebalo"/>
              <w:rPr>
                <w:rFonts w:ascii="Arial Narrow" w:eastAsia="Arial Unicode MS" w:hAnsi="Arial Narrow"/>
                <w:bCs/>
                <w:szCs w:val="24"/>
              </w:rPr>
            </w:pPr>
            <w:r>
              <w:rPr>
                <w:rFonts w:ascii="Arial Narrow" w:eastAsia="Arial Unicode MS" w:hAnsi="Arial Narrow"/>
                <w:bCs/>
                <w:szCs w:val="24"/>
              </w:rPr>
              <w:t xml:space="preserve">Tipo de Construção </w:t>
            </w:r>
          </w:p>
          <w:p w14:paraId="36A67E44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     Nova                                reforma c/ ampliação </w:t>
            </w:r>
          </w:p>
          <w:p w14:paraId="2C46B558" w14:textId="77777777" w:rsidR="008E0A6E" w:rsidRDefault="00000000">
            <w:pPr>
              <w:pStyle w:val="Textodebalo"/>
            </w:pPr>
            <w:r>
              <w:rPr>
                <w:rFonts w:ascii="Arial Narrow" w:eastAsia="Arial Unicode MS" w:hAnsi="Arial Narrow"/>
                <w:bCs/>
              </w:rPr>
              <w:t xml:space="preserve">      Reforço Estrutural            reforma s/ ampliação</w:t>
            </w:r>
          </w:p>
        </w:tc>
        <w:tc>
          <w:tcPr>
            <w:tcW w:w="64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FA7C51D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Aplicação:</w:t>
            </w:r>
          </w:p>
          <w:p w14:paraId="5241C2B3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</w:rPr>
            </w:pPr>
          </w:p>
          <w:p w14:paraId="3FD72CB6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 Residencial       Comercial          Industrial       Rural               </w:t>
            </w:r>
          </w:p>
          <w:p w14:paraId="3CDB1A3C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</w:rPr>
            </w:pPr>
          </w:p>
        </w:tc>
      </w:tr>
      <w:tr w:rsidR="008E0A6E" w14:paraId="6F5FFAB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F8DDC1" w14:textId="77777777" w:rsidR="008E0A6E" w:rsidRDefault="008E0A6E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</w:p>
        </w:tc>
      </w:tr>
      <w:tr w:rsidR="008E0A6E" w14:paraId="5112BFF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0225B3B" w14:textId="77777777" w:rsidR="008E0A6E" w:rsidRDefault="00000000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  <w:r>
              <w:rPr>
                <w:rFonts w:ascii="Arial Narrow" w:eastAsia="Arial Unicode MS" w:hAnsi="Arial Narrow"/>
                <w:b/>
                <w:sz w:val="16"/>
              </w:rPr>
              <w:t>DESCRIÇÃO DA OBRA, SERVIÇOS A SEREM EXECUTADOS (Descrição Sumaria)</w:t>
            </w:r>
          </w:p>
        </w:tc>
      </w:tr>
      <w:tr w:rsidR="008E0A6E" w14:paraId="6EA18A45" w14:textId="7777777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575B8F9E" w14:textId="77777777" w:rsidR="008E0A6E" w:rsidRDefault="00000000">
            <w:pPr>
              <w:jc w:val="both"/>
            </w:pP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</w:tr>
      <w:tr w:rsidR="008E0A6E" w14:paraId="0A7FFD0B" w14:textId="7777777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6426C28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N.º de Edificações: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</w:p>
        </w:tc>
        <w:tc>
          <w:tcPr>
            <w:tcW w:w="2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D3C145E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>Nº Total de Pavimentos acima do Solo</w:t>
            </w:r>
            <w:r>
              <w:rPr>
                <w:rFonts w:ascii="Arial Narrow" w:eastAsia="Arial Unicode MS" w:hAnsi="Arial Narrow"/>
                <w:bCs/>
                <w:sz w:val="22"/>
              </w:rPr>
              <w:t xml:space="preserve"> </w:t>
            </w:r>
            <w:r>
              <w:rPr>
                <w:rFonts w:ascii="Arial Narrow" w:eastAsia="Arial Unicode MS" w:hAnsi="Arial Narrow"/>
                <w:b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      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4E65230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Nº de subsolos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2EBAE9E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>Área do terreno: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 xml:space="preserve">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color w:val="0000FF"/>
                <w:sz w:val="16"/>
              </w:rPr>
              <w:t xml:space="preserve">   </w:t>
            </w:r>
            <w:r>
              <w:rPr>
                <w:rFonts w:ascii="Arial Narrow" w:eastAsia="Arial Unicode MS" w:hAnsi="Arial Narrow"/>
                <w:bCs/>
                <w:sz w:val="16"/>
              </w:rPr>
              <w:t>(m2)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6969932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Área construída: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color w:val="0000FF"/>
                <w:sz w:val="22"/>
              </w:rPr>
              <w:t xml:space="preserve"> 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(m2):</w:t>
            </w:r>
          </w:p>
        </w:tc>
      </w:tr>
      <w:tr w:rsidR="008E0A6E" w14:paraId="71808CAE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84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B1B356F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Valor Total da Obra</w:t>
            </w:r>
          </w:p>
          <w:p w14:paraId="0DDDC423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R$: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4930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FBA19E8" w14:textId="77777777" w:rsidR="008E0A6E" w:rsidRDefault="00000000">
            <w:r>
              <w:rPr>
                <w:rFonts w:ascii="Arial Narrow" w:eastAsia="Arial Unicode MS" w:hAnsi="Arial Narrow"/>
                <w:b/>
                <w:bCs/>
                <w:sz w:val="16"/>
              </w:rPr>
              <w:t xml:space="preserve">Estágio Atual da Obra:    </w:t>
            </w:r>
          </w:p>
        </w:tc>
      </w:tr>
      <w:tr w:rsidR="008E0A6E" w14:paraId="14441B2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48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BA1E047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</w:rPr>
            </w:pPr>
          </w:p>
        </w:tc>
        <w:tc>
          <w:tcPr>
            <w:tcW w:w="4930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C25E161" w14:textId="77777777" w:rsidR="008E0A6E" w:rsidRDefault="00000000">
            <w:pPr>
              <w:tabs>
                <w:tab w:val="left" w:pos="1559"/>
              </w:tabs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Preparação do Terreno: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%</w:t>
            </w:r>
          </w:p>
        </w:tc>
      </w:tr>
      <w:tr w:rsidR="008E0A6E" w14:paraId="7B60CE9B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48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3D1B97A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</w:rPr>
            </w:pPr>
          </w:p>
        </w:tc>
        <w:tc>
          <w:tcPr>
            <w:tcW w:w="4930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FC533CA" w14:textId="77777777" w:rsidR="008E0A6E" w:rsidRDefault="00000000">
            <w:pPr>
              <w:tabs>
                <w:tab w:val="left" w:pos="1559"/>
              </w:tabs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Fundação: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%           </w:t>
            </w:r>
          </w:p>
        </w:tc>
      </w:tr>
      <w:tr w:rsidR="008E0A6E" w14:paraId="3C2493A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48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BE304D2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</w:rPr>
            </w:pPr>
          </w:p>
        </w:tc>
        <w:tc>
          <w:tcPr>
            <w:tcW w:w="4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F3CD783" w14:textId="77777777" w:rsidR="008E0A6E" w:rsidRDefault="00000000">
            <w:pPr>
              <w:tabs>
                <w:tab w:val="left" w:pos="1559"/>
              </w:tabs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Estrutura: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%</w:t>
            </w:r>
          </w:p>
        </w:tc>
      </w:tr>
      <w:tr w:rsidR="008E0A6E" w14:paraId="430C843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848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241706B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</w:rPr>
            </w:pPr>
          </w:p>
        </w:tc>
        <w:tc>
          <w:tcPr>
            <w:tcW w:w="4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382914A" w14:textId="77777777" w:rsidR="008E0A6E" w:rsidRDefault="00000000">
            <w:pPr>
              <w:tabs>
                <w:tab w:val="left" w:pos="1559"/>
              </w:tabs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Fechamento: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%     </w:t>
            </w:r>
          </w:p>
        </w:tc>
      </w:tr>
      <w:tr w:rsidR="008E0A6E" w14:paraId="4AC55346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23A3FD9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Se a obra já tiver sido iniciada, Informar o percentual do custo total executado:    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%</w:t>
            </w:r>
          </w:p>
        </w:tc>
        <w:tc>
          <w:tcPr>
            <w:tcW w:w="4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FB0554E" w14:textId="77777777" w:rsidR="008E0A6E" w:rsidRDefault="00000000">
            <w:pPr>
              <w:tabs>
                <w:tab w:val="left" w:pos="1559"/>
              </w:tabs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Acabamento: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%</w:t>
            </w:r>
          </w:p>
        </w:tc>
      </w:tr>
      <w:tr w:rsidR="008E0A6E" w14:paraId="2B2C60A1" w14:textId="7777777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F187847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Prazo da Obra em meses</w:t>
            </w:r>
          </w:p>
          <w:p w14:paraId="38CAF916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1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DC28ACC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Data do Inicio:</w:t>
            </w:r>
          </w:p>
          <w:p w14:paraId="0B538ABB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 xml:space="preserve">*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Cs/>
                <w:sz w:val="22"/>
              </w:rPr>
              <w:t xml:space="preserve"> 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/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 xml:space="preserve">*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Cs/>
                <w:sz w:val="22"/>
              </w:rPr>
              <w:t xml:space="preserve"> 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/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 xml:space="preserve">*    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7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EFDDA83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Data do Termino: </w:t>
            </w:r>
          </w:p>
          <w:p w14:paraId="0BB49E5F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 xml:space="preserve">*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Cs/>
                <w:color w:val="0000FF"/>
                <w:sz w:val="22"/>
              </w:rPr>
              <w:t xml:space="preserve"> </w:t>
            </w:r>
            <w:r>
              <w:rPr>
                <w:rFonts w:ascii="Arial Narrow" w:eastAsia="Arial Unicode MS" w:hAnsi="Arial Narrow"/>
                <w:bCs/>
                <w:sz w:val="16"/>
              </w:rPr>
              <w:t>/</w:t>
            </w:r>
            <w:r>
              <w:rPr>
                <w:rFonts w:ascii="Arial Narrow" w:eastAsia="Arial Unicode MS" w:hAnsi="Arial Narrow"/>
                <w:bCs/>
                <w:color w:val="0000FF"/>
                <w:sz w:val="16"/>
              </w:rPr>
              <w:t xml:space="preserve">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 xml:space="preserve">*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Cs/>
                <w:sz w:val="22"/>
              </w:rPr>
              <w:t xml:space="preserve"> </w:t>
            </w:r>
            <w:r>
              <w:rPr>
                <w:rFonts w:ascii="Arial Narrow" w:eastAsia="Arial Unicode MS" w:hAnsi="Arial Narrow"/>
                <w:bCs/>
                <w:sz w:val="16"/>
              </w:rPr>
              <w:t>/</w:t>
            </w:r>
            <w:r>
              <w:rPr>
                <w:rFonts w:ascii="Arial Narrow" w:eastAsia="Arial Unicode MS" w:hAnsi="Arial Narrow"/>
                <w:bCs/>
                <w:color w:val="0000FF"/>
                <w:sz w:val="16"/>
              </w:rPr>
              <w:t xml:space="preserve">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 xml:space="preserve">*    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</w:tr>
      <w:tr w:rsidR="008E0A6E" w14:paraId="3AF195F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083CA37" w14:textId="77777777" w:rsidR="008E0A6E" w:rsidRDefault="008E0A6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</w:tr>
      <w:tr w:rsidR="008E0A6E" w14:paraId="5976C3A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1140E55" w14:textId="77777777" w:rsidR="008E0A6E" w:rsidRDefault="00000000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16"/>
              </w:rPr>
              <w:t>TIPO DE FUNDAÇÃO</w:t>
            </w:r>
          </w:p>
        </w:tc>
      </w:tr>
      <w:tr w:rsidR="008E0A6E" w14:paraId="394E393E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C3C78F1" w14:textId="77777777" w:rsidR="008E0A6E" w:rsidRDefault="00000000">
            <w:pPr>
              <w:rPr>
                <w:rFonts w:ascii="Arial Narrow" w:eastAsia="Arial Unicode MS" w:hAnsi="Arial Narrow"/>
                <w:b/>
                <w:bCs/>
                <w:sz w:val="16"/>
              </w:rPr>
            </w:pPr>
            <w:r>
              <w:rPr>
                <w:rFonts w:ascii="Arial Narrow" w:eastAsia="Arial Unicode MS" w:hAnsi="Arial Narrow"/>
                <w:b/>
                <w:bCs/>
                <w:sz w:val="16"/>
              </w:rPr>
              <w:t>TIPO DE ESCORAMENTO NA DIVISA DO TERRENO.</w:t>
            </w:r>
          </w:p>
        </w:tc>
        <w:tc>
          <w:tcPr>
            <w:tcW w:w="628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6F893E2" w14:textId="77777777" w:rsidR="008E0A6E" w:rsidRDefault="00000000">
            <w:pPr>
              <w:rPr>
                <w:rFonts w:ascii="Arial Narrow" w:eastAsia="Arial Unicode MS" w:hAnsi="Arial Narrow"/>
                <w:b/>
                <w:bCs/>
                <w:sz w:val="16"/>
              </w:rPr>
            </w:pPr>
            <w:r>
              <w:rPr>
                <w:rFonts w:ascii="Arial Narrow" w:eastAsia="Arial Unicode MS" w:hAnsi="Arial Narrow"/>
                <w:b/>
                <w:bCs/>
                <w:sz w:val="16"/>
              </w:rPr>
              <w:t>FUNDAÇÃO DO CORPO DO PRÉDIO.</w:t>
            </w:r>
          </w:p>
        </w:tc>
      </w:tr>
      <w:tr w:rsidR="008E0A6E" w14:paraId="2BB1E943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8F6C7FC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 TUBULÃO A CÉU ABERTO</w:t>
            </w:r>
          </w:p>
        </w:tc>
        <w:tc>
          <w:tcPr>
            <w:tcW w:w="628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E62B475" w14:textId="77777777" w:rsidR="008E0A6E" w:rsidRDefault="00000000">
            <w:pPr>
              <w:tabs>
                <w:tab w:val="left" w:pos="356"/>
                <w:tab w:val="left" w:pos="1773"/>
              </w:tabs>
              <w:spacing w:after="40"/>
            </w:pPr>
            <w:r>
              <w:rPr>
                <w:rFonts w:ascii="Arial Narrow" w:eastAsia="Arial Unicode MS" w:hAnsi="Arial Narrow"/>
                <w:b/>
                <w:sz w:val="16"/>
              </w:rPr>
              <w:t>DIRETAS: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</w:p>
        </w:tc>
      </w:tr>
      <w:tr w:rsidR="008E0A6E" w14:paraId="28F4BC7B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34E7373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PAREDE DIAFRAGMA  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3AFE0E3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SEM TIRANTES    </w:t>
            </w:r>
          </w:p>
          <w:p w14:paraId="1D5343B3" w14:textId="77777777" w:rsidR="008E0A6E" w:rsidRDefault="008E0A6E">
            <w:pPr>
              <w:jc w:val="center"/>
              <w:rPr>
                <w:rFonts w:ascii="Arial Narrow" w:eastAsia="Arial Unicode MS" w:hAnsi="Arial Narrow"/>
                <w:bCs/>
                <w:sz w:val="16"/>
                <w:u w:val="single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E58FEB3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COM TIRANTES</w:t>
            </w:r>
          </w:p>
          <w:p w14:paraId="572FD63E" w14:textId="77777777" w:rsidR="008E0A6E" w:rsidRDefault="008E0A6E">
            <w:pPr>
              <w:ind w:left="272" w:hanging="272"/>
              <w:jc w:val="center"/>
              <w:rPr>
                <w:rFonts w:ascii="Arial Narrow" w:eastAsia="Arial Unicode MS" w:hAnsi="Arial Narrow"/>
                <w:bCs/>
                <w:sz w:val="16"/>
                <w:u w:val="single"/>
              </w:rPr>
            </w:pPr>
          </w:p>
        </w:tc>
        <w:tc>
          <w:tcPr>
            <w:tcW w:w="3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13AF1B9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Alicerce de Alvenaria  </w:t>
            </w:r>
          </w:p>
        </w:tc>
        <w:tc>
          <w:tcPr>
            <w:tcW w:w="29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D5820F2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Baldrame          </w:t>
            </w:r>
          </w:p>
        </w:tc>
      </w:tr>
      <w:tr w:rsidR="008E0A6E" w14:paraId="3ACA9D78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FEF88FC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PERFIS METÁLICOS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366FE45" w14:textId="77777777" w:rsidR="008E0A6E" w:rsidRDefault="00000000">
            <w:pPr>
              <w:jc w:val="center"/>
            </w:pPr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SEM TIRANTES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13564ED" w14:textId="77777777" w:rsidR="008E0A6E" w:rsidRDefault="00000000">
            <w:pPr>
              <w:jc w:val="center"/>
            </w:pPr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COM TIRANTES</w:t>
            </w:r>
          </w:p>
        </w:tc>
        <w:tc>
          <w:tcPr>
            <w:tcW w:w="3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86D92FE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Radier                               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    </w:t>
            </w:r>
          </w:p>
        </w:tc>
        <w:tc>
          <w:tcPr>
            <w:tcW w:w="29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EACEB46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Sapata</w:t>
            </w:r>
          </w:p>
        </w:tc>
      </w:tr>
      <w:tr w:rsidR="008E0A6E" w14:paraId="0DBBFFD6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A07D18C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MURO DE ARRIMO</w:t>
            </w:r>
          </w:p>
        </w:tc>
        <w:tc>
          <w:tcPr>
            <w:tcW w:w="628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8FEB03D" w14:textId="77777777" w:rsidR="008E0A6E" w:rsidRDefault="00000000">
            <w:pPr>
              <w:tabs>
                <w:tab w:val="left" w:pos="356"/>
                <w:tab w:val="left" w:pos="1773"/>
              </w:tabs>
              <w:spacing w:after="4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PROFUNDAS:</w:t>
            </w:r>
          </w:p>
        </w:tc>
      </w:tr>
      <w:tr w:rsidR="008E0A6E" w14:paraId="5D0BE4E7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05268E6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SOLO GRAMPEADO</w:t>
            </w:r>
          </w:p>
        </w:tc>
        <w:tc>
          <w:tcPr>
            <w:tcW w:w="3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48EDCD9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Estacas Pré–Moldadas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  </w:t>
            </w:r>
          </w:p>
        </w:tc>
        <w:tc>
          <w:tcPr>
            <w:tcW w:w="29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7BB71DD" w14:textId="77777777" w:rsidR="008E0A6E" w:rsidRDefault="00000000">
            <w:pPr>
              <w:tabs>
                <w:tab w:val="left" w:pos="356"/>
                <w:tab w:val="left" w:pos="1773"/>
              </w:tabs>
              <w:spacing w:after="40"/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Estacas Mega/ Ômega</w:t>
            </w:r>
          </w:p>
        </w:tc>
      </w:tr>
      <w:tr w:rsidR="008E0A6E" w14:paraId="7F0A9D4D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C5965E9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GABIÕES</w:t>
            </w:r>
          </w:p>
        </w:tc>
        <w:tc>
          <w:tcPr>
            <w:tcW w:w="3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CA75603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Estacas Metálicas           </w:t>
            </w:r>
          </w:p>
        </w:tc>
        <w:tc>
          <w:tcPr>
            <w:tcW w:w="29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A9B9E09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Raiz                     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                                                                     </w:t>
            </w:r>
          </w:p>
        </w:tc>
      </w:tr>
      <w:tr w:rsidR="008E0A6E" w14:paraId="059A735F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4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541919A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OUTROS TIPOS     </w:t>
            </w:r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> </w:t>
            </w:r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> </w:t>
            </w:r>
          </w:p>
          <w:p w14:paraId="4F7B99E2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  <w:lang w:val="es-ES_tradnl"/>
              </w:rPr>
            </w:pPr>
          </w:p>
          <w:p w14:paraId="53CB643E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  <w:u w:val="single"/>
              </w:rPr>
            </w:pPr>
          </w:p>
        </w:tc>
        <w:tc>
          <w:tcPr>
            <w:tcW w:w="3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CD18301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Tubulão a Céu Aberto     </w:t>
            </w:r>
          </w:p>
        </w:tc>
        <w:tc>
          <w:tcPr>
            <w:tcW w:w="29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C9B8718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Tubulão a Ar Comprimido</w:t>
            </w:r>
          </w:p>
        </w:tc>
      </w:tr>
      <w:tr w:rsidR="008E0A6E" w14:paraId="37E6EF43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49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148BA36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  <w:u w:val="single"/>
              </w:rPr>
            </w:pPr>
          </w:p>
        </w:tc>
        <w:tc>
          <w:tcPr>
            <w:tcW w:w="3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E1C7406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Broca                               </w:t>
            </w:r>
          </w:p>
        </w:tc>
        <w:tc>
          <w:tcPr>
            <w:tcW w:w="29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49BCBD2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Estaca Escavada</w:t>
            </w:r>
          </w:p>
        </w:tc>
      </w:tr>
      <w:tr w:rsidR="008E0A6E" w14:paraId="7FBAEAD7" w14:textId="7777777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175AB1E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SEM TIRANTES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A326635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  <w:lang w:val="es-ES_tradnl"/>
              </w:rPr>
              <w:t xml:space="preserve"> COM TIRANTES</w:t>
            </w:r>
          </w:p>
        </w:tc>
        <w:tc>
          <w:tcPr>
            <w:tcW w:w="3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A87BD98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Estação                        </w:t>
            </w:r>
          </w:p>
        </w:tc>
        <w:tc>
          <w:tcPr>
            <w:tcW w:w="29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4814EDA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Franki</w:t>
            </w:r>
          </w:p>
        </w:tc>
      </w:tr>
      <w:tr w:rsidR="008E0A6E" w14:paraId="2EE6CDE0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0D03EA7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  <w:u w:val="single"/>
              </w:rPr>
            </w:pPr>
          </w:p>
        </w:tc>
        <w:tc>
          <w:tcPr>
            <w:tcW w:w="22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00072F3" w14:textId="77777777" w:rsidR="008E0A6E" w:rsidRDefault="008E0A6E">
            <w:pPr>
              <w:rPr>
                <w:rFonts w:ascii="Arial Narrow" w:eastAsia="Arial Unicode MS" w:hAnsi="Arial Narrow"/>
                <w:bCs/>
                <w:sz w:val="16"/>
                <w:lang w:val="es-ES_tradnl"/>
              </w:rPr>
            </w:pPr>
          </w:p>
        </w:tc>
        <w:tc>
          <w:tcPr>
            <w:tcW w:w="3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C46856D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Hélice Contínua               </w:t>
            </w:r>
          </w:p>
        </w:tc>
        <w:tc>
          <w:tcPr>
            <w:tcW w:w="29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879ACCC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Strauss</w:t>
            </w:r>
          </w:p>
        </w:tc>
      </w:tr>
      <w:tr w:rsidR="008E0A6E" w14:paraId="0F65ACAD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774D3F4" w14:textId="77777777" w:rsidR="008E0A6E" w:rsidRDefault="008E0A6E">
            <w:pPr>
              <w:jc w:val="center"/>
              <w:rPr>
                <w:rFonts w:ascii="Arial Narrow" w:eastAsia="Arial Unicode MS" w:hAnsi="Arial Narrow"/>
                <w:bCs/>
                <w:sz w:val="16"/>
                <w:u w:val="single"/>
              </w:rPr>
            </w:pPr>
          </w:p>
        </w:tc>
        <w:tc>
          <w:tcPr>
            <w:tcW w:w="22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7F41FB8" w14:textId="77777777" w:rsidR="008E0A6E" w:rsidRDefault="008E0A6E">
            <w:pPr>
              <w:jc w:val="center"/>
              <w:rPr>
                <w:rFonts w:ascii="Arial Narrow" w:eastAsia="Arial Unicode MS" w:hAnsi="Arial Narrow"/>
                <w:bCs/>
                <w:sz w:val="16"/>
                <w:u w:val="single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B7194C9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  <w:r>
              <w:rPr>
                <w:rFonts w:ascii="Arial Narrow" w:eastAsia="Arial Unicode MS" w:hAnsi="Arial Narrow"/>
                <w:b/>
                <w:sz w:val="16"/>
              </w:rPr>
              <w:t>OUTROS TIPOS:</w:t>
            </w:r>
            <w:r>
              <w:rPr>
                <w:rFonts w:ascii="Arial Narrow" w:eastAsia="Arial Unicode MS" w:hAnsi="Arial Narrow"/>
                <w:bCs/>
                <w:sz w:val="16"/>
              </w:rPr>
              <w:t xml:space="preserve">   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</w:p>
        </w:tc>
      </w:tr>
      <w:tr w:rsidR="008E0A6E" w14:paraId="31DEE93A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A9E3187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Contenção de Terreno/propriedade vizinha?   Sim         Não        Especifique:   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</w:p>
        </w:tc>
      </w:tr>
      <w:tr w:rsidR="008E0A6E" w14:paraId="332A4A9B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FA62019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>Utilização de explosivos na execução dos serviços de escavação/fundação?  Sim      não</w:t>
            </w:r>
          </w:p>
        </w:tc>
      </w:tr>
      <w:tr w:rsidR="008E0A6E" w14:paraId="5756A823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87CE8E2" w14:textId="77777777" w:rsidR="008E0A6E" w:rsidRDefault="00000000">
            <w:pPr>
              <w:tabs>
                <w:tab w:val="left" w:pos="3960"/>
                <w:tab w:val="left" w:pos="4140"/>
              </w:tabs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Serviços de Demolição:    Sim        Não  </w:t>
            </w:r>
          </w:p>
        </w:tc>
        <w:tc>
          <w:tcPr>
            <w:tcW w:w="6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AFF185D" w14:textId="77777777" w:rsidR="008E0A6E" w:rsidRDefault="00000000">
            <w:pPr>
              <w:tabs>
                <w:tab w:val="left" w:pos="3960"/>
                <w:tab w:val="left" w:pos="4140"/>
              </w:tabs>
            </w:pPr>
            <w:r>
              <w:rPr>
                <w:rFonts w:ascii="Arial Narrow" w:eastAsia="Arial Unicode MS" w:hAnsi="Arial Narrow"/>
                <w:bCs/>
                <w:sz w:val="16"/>
              </w:rPr>
              <w:t>Tipo:         Manual        Mecânica         Explosivos</w:t>
            </w:r>
          </w:p>
        </w:tc>
      </w:tr>
      <w:tr w:rsidR="008E0A6E" w14:paraId="0636EF2D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27D2666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>Haverá necessidade de rebaixamento/esgotamento do lençol freático:  Sim           Não</w:t>
            </w:r>
          </w:p>
        </w:tc>
      </w:tr>
      <w:tr w:rsidR="008E0A6E" w14:paraId="12583E31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48235D7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Em caso positivo, indicar qual método utilizado:   Ponteiras Filtrantes     Poços Injetores    Bombas Injetoras     Outros:   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</w:p>
        </w:tc>
      </w:tr>
      <w:tr w:rsidR="008E0A6E" w14:paraId="3CC7C32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E56A368" w14:textId="77777777" w:rsidR="008E0A6E" w:rsidRDefault="00000000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  <w:r>
              <w:rPr>
                <w:rFonts w:ascii="Arial Narrow" w:eastAsia="Arial Unicode MS" w:hAnsi="Arial Narrow"/>
                <w:b/>
                <w:sz w:val="16"/>
              </w:rPr>
              <w:lastRenderedPageBreak/>
              <w:t>QUADRO DE COBERTURAS</w:t>
            </w:r>
          </w:p>
        </w:tc>
      </w:tr>
      <w:tr w:rsidR="008E0A6E" w14:paraId="31E011F6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6972229" w14:textId="77777777" w:rsidR="008E0A6E" w:rsidRDefault="00000000">
            <w:pPr>
              <w:jc w:val="center"/>
            </w:pPr>
            <w:r>
              <w:rPr>
                <w:rFonts w:ascii="Arial Narrow" w:eastAsia="Arial Unicode MS" w:hAnsi="Arial Narrow"/>
                <w:b/>
                <w:sz w:val="18"/>
              </w:rPr>
              <w:t>COBERTURAS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F065B0E" w14:textId="77777777" w:rsidR="008E0A6E" w:rsidRDefault="00000000">
            <w:pPr>
              <w:jc w:val="center"/>
              <w:rPr>
                <w:rFonts w:ascii="Arial Narrow" w:eastAsia="Arial Unicode MS" w:hAnsi="Arial Narrow"/>
                <w:b/>
                <w:sz w:val="18"/>
              </w:rPr>
            </w:pPr>
            <w:r>
              <w:rPr>
                <w:rFonts w:ascii="Arial Narrow" w:eastAsia="Arial Unicode MS" w:hAnsi="Arial Narrow"/>
                <w:b/>
                <w:sz w:val="18"/>
              </w:rPr>
              <w:t>Limite Máximo de Indenização (LMI)</w:t>
            </w:r>
          </w:p>
        </w:tc>
      </w:tr>
      <w:tr w:rsidR="008E0A6E" w14:paraId="3376E28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C1DD72A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OBRAS CIVIS EM CONSTRUÇÃO E/OU INSTALAÇÃO E MONTAGEM (OCC/IM) - (Cobertura Básica - Obrigatória)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FD46D6E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1423AC6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72DC955A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TESTES FUNCIONAMENTO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35A8EC4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6AF9212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79AA66B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DESPESAS EXTRAORDINÁRIAS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2EF2206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70D248E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2791733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TUMULTOS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2A7BF77D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3A8418FB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E43C598" w14:textId="77777777" w:rsidR="008E0A6E" w:rsidRDefault="00000000">
            <w:pPr>
              <w:spacing w:line="276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MANUTENÇÃO SIMPLES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90045D7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24DF4F5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8BF20C8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MANUTENÇÃO AMPLA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5759A36C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4D113D5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5F45032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DESPESAS DE DESENTULHO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28B5447D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2C17D99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96AE27D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EQUIPAMENTOS MÓVEIS E ESTACIONÁRIOS UTILIZADOS NA OBRA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047F8B83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5A63D6F0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A041847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OBRAS CIVIS EM CONSTRUÇÃO, INSTALAÇÕES ACEITAS OU COLOCADAS EM OPERAÇÃO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7A243721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7FD5ED1D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43398908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DANOS FÍSICOS EM CONSEQUÊNCIA DE RISCOS DO FABRICANTE PARA MÁQUINAS E EQUIPAMENTOS NOVOS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14ADB90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3C7B99F8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CF66E84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DANOS FÍSICOS EM CONSEQUÊNCIA DE ERRO DE PROJETO PARA OBRAS CIVIS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24FA96E5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3B52D000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CCEA392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PROPRIEDADES CIRCUNVIZINHAS (DANOS FÍSICOS ÀS OUTRAS PROPRIEDADES DO SEGURADO).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E660822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1B1A2B0F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3026D0F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ARMAZENAGEM FORA DO CANTEIRO DE OBRAS OU LOCAL DE RISCO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3F1EC937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4FED623A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5F29D63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HONORÁRIOS DE PERITOS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578CCEFB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334B161A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0DE2C40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RECOMPOSIÇÃO DE DOCUMENTOS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65483A4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24A2D98B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29BB005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OBRAS CIVIS EM CONSTRUÇÃO, INSTALAÇÕES E MONTAGENS CONCLUÍDAS.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09BCA216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28758B26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6808224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AFRETAMENTO DE AERONAVES / FRETE AÉREO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5B0D4DFB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26D8851F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067F909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SALVAMENTO E CONTENÇÃO DE SINISTROS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FC9AC01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6D526486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5B77B952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FERRAMENTAS E EQUIPAMENTOS DE PEQUENO E MÉDIO PORTE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B0D6E6F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1A574185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0CE75E78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EQUIPAMENTOS DE ESCRITÓRIO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231FE9C0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1CB3B23D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20794BD5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INSTALAÇÔES PROVISÓRIAS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85EECEA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6633A4A8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34C990D9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ESTANDE DE VENDAS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33C6A1A2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1FFDBAEB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640B4F1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TRANSPORTES DE MATERIAIS A SEREM INCORPORADOS A OBRA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5B6A81AD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467C0CE5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3F88084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INCÊNDIO APÓS O TÉRMINO DA OBRA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F673C2B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3627B451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20078DC7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EQUIPAMENTOS DE INFORMÁTICA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5CD6C3F0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4EE15CFD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2C3D5102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RESPONSABILIDADE CIVIL GERAL E CRUZADA SEM FUNDAÇÕES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7597B70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67263A42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36B945EE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RESPONSABILIDADE CIVIL GERAL E CRUZADA COM FUNDAÇÕES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7CBC8423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5EE1EFF3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095E672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RESPONSABILIDADE CIVIL EMPREGADOR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51B66F8A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665BC33C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CBF2FEC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LUCROS CESSANTES DECORRENTES DE RESPONSABILIDADE CIVIL GERAL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D9E20C3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3FDAE5CF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95DD24D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DANOS MORAIS DECORRENTE DE RESPONSABILIDADE CIVIL GERAL E CRUZADA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F59B754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6944BD5F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4BAF1D4D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DANOS MORAIS DECORRENTE DE RESPONSABILIDADE CIVIL EMPREGADOR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803EA6B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7DB568B3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0D21CFB0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CIRCULAÇÃO DE EQUIPAMENTOS E/OU VEÍCULOS NAS VIAS PÚBLICAS ADJACENTES 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529552C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5E66ECAB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337E9490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DESPESAS DE DEFESA EM JUÍZO CIVIL 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1A1623C5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625F6AB0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2D924D7D" w14:textId="77777777" w:rsidR="008E0A6E" w:rsidRDefault="00000000">
            <w:pPr>
              <w:spacing w:line="276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lastRenderedPageBreak/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POLUIÇÃO, CONTAMINAÇÃO E/OU VAZAMENTO, SÚBITOS, INESPERADOS E NÃO INTENCIONAIS 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</w:tcPr>
          <w:p w14:paraId="60B3876E" w14:textId="77777777" w:rsidR="008E0A6E" w:rsidRDefault="00000000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E0A6E" w14:paraId="1370806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18CD914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** Quando solicitado a Cobertura de Responsabilidade Civil com Fundações é imprescindível preencher o item </w:t>
            </w:r>
            <w:r>
              <w:rPr>
                <w:rFonts w:ascii="Arial Narrow" w:eastAsia="Arial Unicode MS" w:hAnsi="Arial Narrow" w:cs="Arial"/>
                <w:b/>
                <w:bCs/>
                <w:sz w:val="16"/>
              </w:rPr>
              <w:t xml:space="preserve">TIPO DE FUNDAÇÃO, </w:t>
            </w:r>
            <w:r>
              <w:rPr>
                <w:rFonts w:ascii="Arial Narrow" w:eastAsia="Arial Unicode MS" w:hAnsi="Arial Narrow" w:cs="Arial"/>
                <w:bCs/>
                <w:sz w:val="16"/>
              </w:rPr>
              <w:t>presente na 1ª pagina deste documento.</w:t>
            </w:r>
          </w:p>
        </w:tc>
      </w:tr>
      <w:tr w:rsidR="008E0A6E" w14:paraId="7333E94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DFAA25E" w14:textId="77777777" w:rsidR="008E0A6E" w:rsidRDefault="008E0A6E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</w:p>
        </w:tc>
      </w:tr>
      <w:tr w:rsidR="008E0A6E" w14:paraId="02380EF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988DAA1" w14:textId="77777777" w:rsidR="008E0A6E" w:rsidRDefault="00000000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  <w:r>
              <w:rPr>
                <w:rFonts w:ascii="Arial Narrow" w:eastAsia="Arial Unicode MS" w:hAnsi="Arial Narrow"/>
                <w:b/>
                <w:sz w:val="16"/>
              </w:rPr>
              <w:t>DADOS DO CORRETOR</w:t>
            </w:r>
          </w:p>
        </w:tc>
      </w:tr>
      <w:tr w:rsidR="008E0A6E" w14:paraId="02DD37E2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BA296E2" w14:textId="77777777" w:rsidR="008E0A6E" w:rsidRDefault="00000000">
            <w:pPr>
              <w:pStyle w:val="Textodenotaderodap"/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Nome do corretor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16"/>
              </w:rPr>
              <w:t xml:space="preserve"> 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78339B0" w14:textId="77777777" w:rsidR="008E0A6E" w:rsidRDefault="00000000">
            <w:pPr>
              <w:pStyle w:val="Textodenotaderodap"/>
            </w:pPr>
            <w:r>
              <w:rPr>
                <w:rFonts w:ascii="Arial Narrow" w:eastAsia="Arial Unicode MS" w:hAnsi="Arial Narrow"/>
                <w:bCs/>
                <w:sz w:val="16"/>
              </w:rPr>
              <w:t>Cód. Corretor 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2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04900C3" w14:textId="77777777" w:rsidR="008E0A6E" w:rsidRDefault="00000000">
            <w:pPr>
              <w:pStyle w:val="Textodenotaderodap"/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Telefone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16"/>
              </w:rPr>
              <w:t xml:space="preserve"> 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BAEFAEC" w14:textId="77777777" w:rsidR="008E0A6E" w:rsidRDefault="00000000">
            <w:pPr>
              <w:pStyle w:val="Textodenotaderodap"/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E-mail </w:t>
            </w:r>
            <w:r>
              <w:rPr>
                <w:rFonts w:ascii="Arial Narrow" w:eastAsia="Arial Unicode MS" w:hAnsi="Arial Narrow"/>
                <w:b/>
                <w:color w:val="0000FF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</w:rPr>
              <w:t> </w:t>
            </w:r>
          </w:p>
        </w:tc>
      </w:tr>
      <w:tr w:rsidR="008E0A6E" w14:paraId="40A261C0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BB58E39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Condição Comercial: 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5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F1E1897" w14:textId="77777777" w:rsidR="008E0A6E" w:rsidRDefault="00000000">
            <w:r>
              <w:rPr>
                <w:rFonts w:ascii="Arial Narrow" w:eastAsia="Arial Unicode MS" w:hAnsi="Arial Narrow"/>
                <w:bCs/>
                <w:sz w:val="16"/>
              </w:rPr>
              <w:t xml:space="preserve">Filial Sompo: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</w:p>
        </w:tc>
      </w:tr>
      <w:tr w:rsidR="008E0A6E" w14:paraId="262867D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08CD732" w14:textId="77777777" w:rsidR="008E0A6E" w:rsidRDefault="008E0A6E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</w:p>
        </w:tc>
      </w:tr>
      <w:tr w:rsidR="008E0A6E" w14:paraId="4C41F3F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724724D" w14:textId="77777777" w:rsidR="008E0A6E" w:rsidRDefault="00000000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  <w:r>
              <w:rPr>
                <w:rFonts w:ascii="Arial Narrow" w:eastAsia="Arial Unicode MS" w:hAnsi="Arial Narrow"/>
                <w:b/>
                <w:sz w:val="16"/>
              </w:rPr>
              <w:t>DADOS DE CADASTRO DO SEGURADO</w:t>
            </w:r>
          </w:p>
        </w:tc>
      </w:tr>
      <w:tr w:rsidR="008E0A6E" w14:paraId="701F45F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6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9389469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Razão Social/Segurado:</w:t>
            </w:r>
          </w:p>
          <w:p w14:paraId="2AA23F89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2D6C37DF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CNPJ/CPF:</w:t>
            </w:r>
          </w:p>
          <w:p w14:paraId="2BA83C55" w14:textId="77777777" w:rsidR="008E0A6E" w:rsidRDefault="00000000"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*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  <w:r>
              <w:rPr>
                <w:rFonts w:ascii="Arial Narrow" w:eastAsia="Arial Unicode MS" w:hAnsi="Arial Narrow"/>
                <w:b/>
                <w:sz w:val="22"/>
                <w:shd w:val="clear" w:color="auto" w:fill="C0C0C0"/>
              </w:rPr>
              <w:t> </w:t>
            </w:r>
          </w:p>
        </w:tc>
      </w:tr>
      <w:tr w:rsidR="008E0A6E" w14:paraId="0FE4093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ACB302C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Endereço do Segurado (Rua/Av.) para correspondência:</w:t>
            </w:r>
          </w:p>
          <w:p w14:paraId="6004117A" w14:textId="77777777" w:rsidR="008E0A6E" w:rsidRDefault="00000000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</w:p>
        </w:tc>
        <w:tc>
          <w:tcPr>
            <w:tcW w:w="2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71F5B27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Nº.</w:t>
            </w:r>
          </w:p>
          <w:p w14:paraId="28F894E0" w14:textId="77777777" w:rsidR="008E0A6E" w:rsidRDefault="00000000"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3742792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Bairro:</w:t>
            </w:r>
          </w:p>
          <w:p w14:paraId="7A1EEFD7" w14:textId="77777777" w:rsidR="008E0A6E" w:rsidRDefault="00000000"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</w:p>
        </w:tc>
      </w:tr>
      <w:tr w:rsidR="008E0A6E" w14:paraId="12264AB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3A422B11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Cidade:</w:t>
            </w:r>
          </w:p>
          <w:p w14:paraId="177B0BD6" w14:textId="77777777" w:rsidR="008E0A6E" w:rsidRDefault="00000000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</w:p>
        </w:tc>
        <w:tc>
          <w:tcPr>
            <w:tcW w:w="3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681D05B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CEP:</w:t>
            </w:r>
          </w:p>
          <w:p w14:paraId="1D231511" w14:textId="77777777" w:rsidR="008E0A6E" w:rsidRDefault="00000000"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</w:p>
        </w:tc>
        <w:tc>
          <w:tcPr>
            <w:tcW w:w="2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5EBF721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  <w:lang w:val="en-US"/>
              </w:rPr>
            </w:pPr>
            <w:r>
              <w:rPr>
                <w:rFonts w:ascii="Arial Narrow" w:eastAsia="Arial Unicode MS" w:hAnsi="Arial Narrow"/>
                <w:bCs/>
                <w:sz w:val="16"/>
                <w:lang w:val="en-US"/>
              </w:rPr>
              <w:t>UF:</w:t>
            </w:r>
          </w:p>
          <w:p w14:paraId="2874918B" w14:textId="77777777" w:rsidR="008E0A6E" w:rsidRDefault="00000000"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B005232" w14:textId="77777777" w:rsidR="008E0A6E" w:rsidRDefault="00000000">
            <w:pPr>
              <w:rPr>
                <w:rFonts w:ascii="Arial Narrow" w:eastAsia="Arial Unicode MS" w:hAnsi="Arial Narrow"/>
                <w:bCs/>
                <w:sz w:val="16"/>
                <w:lang w:val="en-US"/>
              </w:rPr>
            </w:pPr>
            <w:r>
              <w:rPr>
                <w:rFonts w:ascii="Arial Narrow" w:eastAsia="Arial Unicode MS" w:hAnsi="Arial Narrow"/>
                <w:bCs/>
                <w:sz w:val="16"/>
                <w:lang w:val="en-US"/>
              </w:rPr>
              <w:t>Tel/Fax:</w:t>
            </w:r>
          </w:p>
          <w:p w14:paraId="765E13B0" w14:textId="77777777" w:rsidR="008E0A6E" w:rsidRDefault="00000000"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</w:rPr>
              <w:t> </w:t>
            </w:r>
          </w:p>
        </w:tc>
      </w:tr>
      <w:tr w:rsidR="008E0A6E" w14:paraId="4D7AB6C3" w14:textId="7777777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620DFB9E" w14:textId="77777777" w:rsidR="008E0A6E" w:rsidRDefault="008E0A6E">
            <w:pPr>
              <w:rPr>
                <w:rFonts w:ascii="Arial Narrow" w:eastAsia="Arial Unicode MS" w:hAnsi="Arial Narrow"/>
                <w:b/>
                <w:sz w:val="16"/>
              </w:rPr>
            </w:pPr>
          </w:p>
        </w:tc>
      </w:tr>
      <w:tr w:rsidR="008E0A6E" w14:paraId="7028910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77C232EC" w14:textId="77777777" w:rsidR="008E0A6E" w:rsidRDefault="00000000">
            <w:pPr>
              <w:jc w:val="center"/>
              <w:rPr>
                <w:rFonts w:ascii="Arial Narrow" w:eastAsia="Arial Unicode MS" w:hAnsi="Arial Narrow"/>
                <w:b/>
                <w:sz w:val="16"/>
              </w:rPr>
            </w:pPr>
            <w:r>
              <w:rPr>
                <w:rFonts w:ascii="Arial Narrow" w:eastAsia="Arial Unicode MS" w:hAnsi="Arial Narrow"/>
                <w:b/>
                <w:sz w:val="16"/>
              </w:rPr>
              <w:t>DECLARO QUE AS INFORMAÇÕES ACIMA PRESTADAS SÃO VERDADEIRAS</w:t>
            </w:r>
          </w:p>
        </w:tc>
      </w:tr>
      <w:tr w:rsidR="008E0A6E" w14:paraId="7BE2874F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4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5F4FA436" w14:textId="77777777" w:rsidR="008E0A6E" w:rsidRDefault="00000000">
            <w:pPr>
              <w:spacing w:after="720"/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Data e Local                                                                                 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</w:p>
          <w:p w14:paraId="0D5B8529" w14:textId="77777777" w:rsidR="008E0A6E" w:rsidRDefault="00000000">
            <w:pPr>
              <w:spacing w:before="100"/>
            </w:pPr>
            <w:r>
              <w:rPr>
                <w:rFonts w:ascii="Arial Narrow" w:eastAsia="Arial Unicode MS" w:hAnsi="Arial Narrow"/>
                <w:bCs/>
                <w:sz w:val="16"/>
              </w:rPr>
              <w:t xml:space="preserve"> </w:t>
            </w:r>
          </w:p>
        </w:tc>
        <w:tc>
          <w:tcPr>
            <w:tcW w:w="64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0B102BB2" w14:textId="77777777" w:rsidR="008E0A6E" w:rsidRDefault="00000000">
            <w:pPr>
              <w:spacing w:after="120"/>
              <w:ind w:right="170"/>
              <w:rPr>
                <w:rFonts w:ascii="Arial Narrow" w:eastAsia="Arial Unicode MS" w:hAnsi="Arial Narrow"/>
                <w:bCs/>
                <w:sz w:val="16"/>
              </w:rPr>
            </w:pPr>
            <w:r>
              <w:rPr>
                <w:rFonts w:ascii="Arial Narrow" w:eastAsia="Arial Unicode MS" w:hAnsi="Arial Narrow"/>
                <w:bCs/>
                <w:sz w:val="16"/>
              </w:rPr>
              <w:t>Nome, crea e assinatura do engenheiro responsável ou seu representante legal.</w:t>
            </w:r>
          </w:p>
          <w:p w14:paraId="06690F2E" w14:textId="77777777" w:rsidR="008E0A6E" w:rsidRDefault="00000000">
            <w:pPr>
              <w:spacing w:after="120"/>
              <w:ind w:right="170"/>
            </w:pP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color w:val="0000FF"/>
                <w:sz w:val="22"/>
                <w:shd w:val="clear" w:color="auto" w:fill="FFFF00"/>
              </w:rPr>
              <w:t> </w:t>
            </w:r>
            <w:r>
              <w:rPr>
                <w:rFonts w:ascii="Arial Narrow" w:eastAsia="Arial Unicode MS" w:hAnsi="Arial Narrow"/>
                <w:b/>
                <w:sz w:val="16"/>
              </w:rPr>
              <w:t xml:space="preserve"> </w:t>
            </w:r>
          </w:p>
          <w:p w14:paraId="0777FE14" w14:textId="77777777" w:rsidR="008E0A6E" w:rsidRDefault="008E0A6E">
            <w:pPr>
              <w:rPr>
                <w:rFonts w:ascii="Arial Narrow" w:eastAsia="Arial Unicode MS" w:hAnsi="Arial Narrow"/>
                <w:b/>
                <w:sz w:val="16"/>
              </w:rPr>
            </w:pPr>
          </w:p>
          <w:p w14:paraId="215AF8BE" w14:textId="77777777" w:rsidR="008E0A6E" w:rsidRDefault="008E0A6E">
            <w:pPr>
              <w:rPr>
                <w:rFonts w:ascii="Arial Narrow" w:eastAsia="Arial Unicode MS" w:hAnsi="Arial Narrow"/>
                <w:b/>
                <w:sz w:val="16"/>
              </w:rPr>
            </w:pPr>
          </w:p>
          <w:p w14:paraId="3A0562B2" w14:textId="77777777" w:rsidR="008E0A6E" w:rsidRDefault="008E0A6E">
            <w:pPr>
              <w:rPr>
                <w:rFonts w:ascii="Arial Narrow" w:eastAsia="Arial Unicode MS" w:hAnsi="Arial Narrow"/>
                <w:b/>
                <w:sz w:val="16"/>
              </w:rPr>
            </w:pPr>
          </w:p>
          <w:p w14:paraId="7BA8200D" w14:textId="77777777" w:rsidR="008E0A6E" w:rsidRDefault="008E0A6E">
            <w:pPr>
              <w:rPr>
                <w:rFonts w:ascii="Arial Narrow" w:eastAsia="Arial Unicode MS" w:hAnsi="Arial Narrow"/>
                <w:b/>
                <w:sz w:val="16"/>
              </w:rPr>
            </w:pPr>
          </w:p>
        </w:tc>
      </w:tr>
    </w:tbl>
    <w:p w14:paraId="3C6DD3D1" w14:textId="77777777" w:rsidR="008E0A6E" w:rsidRDefault="008E0A6E">
      <w:pPr>
        <w:rPr>
          <w:rFonts w:ascii="Arial Narrow" w:eastAsia="Arial Unicode MS" w:hAnsi="Arial Narrow"/>
          <w:b/>
          <w:sz w:val="22"/>
          <w:u w:val="single"/>
        </w:rPr>
      </w:pPr>
    </w:p>
    <w:p w14:paraId="5C63C4FA" w14:textId="77777777" w:rsidR="008E0A6E" w:rsidRDefault="00000000">
      <w:pPr>
        <w:pStyle w:val="Corpodetexto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</w:pPr>
      <w:r>
        <w:rPr>
          <w:rFonts w:ascii="Arial Narrow" w:hAnsi="Arial Narrow" w:cs="MS Sans Serif"/>
          <w:sz w:val="16"/>
          <w:szCs w:val="16"/>
        </w:rPr>
        <w:t>O Segurado, por si ou seu representante, deve fornecer todas as informações relacionadas ao risco do seu negócio, sejam elas favoráveis ou não, para que a Seguradora possa determinar se aceitará o risco e, se assim for, por qual prêmio e segundo quais termos. Se todas as referidas informações não forem divulgadas, a Seguradora possui o direito de anular o contrato desde o início, o que pode fazer com que seus sinistros não sejam atendidos, conforme preceitua o artigo 766 do Código Civil.</w:t>
      </w:r>
      <w:r>
        <w:rPr>
          <w:rFonts w:ascii="Arial Narrow" w:eastAsia="Arial Unicode MS" w:hAnsi="Arial Narrow"/>
          <w:bCs/>
          <w:sz w:val="16"/>
          <w:szCs w:val="16"/>
        </w:rPr>
        <w:t xml:space="preserve"> </w:t>
      </w:r>
    </w:p>
    <w:p w14:paraId="7A8892AB" w14:textId="77777777" w:rsidR="008E0A6E" w:rsidRDefault="00000000">
      <w:pPr>
        <w:pStyle w:val="Corpodetexto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Arial Unicode MS" w:hAnsi="Arial Narrow"/>
          <w:bCs/>
          <w:sz w:val="16"/>
          <w:szCs w:val="16"/>
        </w:rPr>
      </w:pPr>
      <w:r>
        <w:rPr>
          <w:rFonts w:ascii="Arial Narrow" w:eastAsia="Arial Unicode MS" w:hAnsi="Arial Narrow"/>
          <w:bCs/>
          <w:sz w:val="16"/>
          <w:szCs w:val="16"/>
        </w:rPr>
        <w:t>Este documento fará parte integrante e inseparável da apólice, para os devidos efeitos.</w:t>
      </w:r>
    </w:p>
    <w:p w14:paraId="646FA0E1" w14:textId="77777777" w:rsidR="008E0A6E" w:rsidRDefault="008E0A6E">
      <w:pPr>
        <w:rPr>
          <w:rFonts w:eastAsia="Arial Unicode MS"/>
        </w:rPr>
      </w:pPr>
    </w:p>
    <w:p w14:paraId="297BD432" w14:textId="77777777" w:rsidR="008E0A6E" w:rsidRDefault="008E0A6E">
      <w:pPr>
        <w:rPr>
          <w:rFonts w:eastAsia="Arial Unicode MS"/>
        </w:rPr>
      </w:pPr>
    </w:p>
    <w:p w14:paraId="0E8850B1" w14:textId="77777777" w:rsidR="008E0A6E" w:rsidRDefault="008E0A6E">
      <w:pPr>
        <w:rPr>
          <w:rFonts w:eastAsia="Arial Unicode MS"/>
        </w:rPr>
      </w:pPr>
    </w:p>
    <w:p w14:paraId="1E8C5791" w14:textId="77777777" w:rsidR="008E0A6E" w:rsidRDefault="008E0A6E">
      <w:pPr>
        <w:rPr>
          <w:rFonts w:eastAsia="Arial Unicode MS"/>
        </w:rPr>
      </w:pPr>
    </w:p>
    <w:p w14:paraId="0908112C" w14:textId="77777777" w:rsidR="008E0A6E" w:rsidRDefault="008E0A6E">
      <w:pPr>
        <w:rPr>
          <w:rFonts w:eastAsia="Arial Unicode MS"/>
        </w:rPr>
      </w:pPr>
    </w:p>
    <w:p w14:paraId="15878101" w14:textId="77777777" w:rsidR="008E0A6E" w:rsidRDefault="008E0A6E">
      <w:pPr>
        <w:rPr>
          <w:rFonts w:eastAsia="Arial Unicode MS"/>
        </w:rPr>
      </w:pPr>
    </w:p>
    <w:p w14:paraId="0A6CC9CD" w14:textId="77777777" w:rsidR="008E0A6E" w:rsidRDefault="008E0A6E">
      <w:pPr>
        <w:rPr>
          <w:rFonts w:eastAsia="Arial Unicode MS"/>
        </w:rPr>
      </w:pPr>
    </w:p>
    <w:p w14:paraId="0A866710" w14:textId="77777777" w:rsidR="008E0A6E" w:rsidRDefault="008E0A6E">
      <w:pPr>
        <w:rPr>
          <w:rFonts w:eastAsia="Arial Unicode MS"/>
        </w:rPr>
      </w:pPr>
    </w:p>
    <w:p w14:paraId="612C7D05" w14:textId="77777777" w:rsidR="008E0A6E" w:rsidRDefault="008E0A6E">
      <w:pPr>
        <w:rPr>
          <w:rFonts w:eastAsia="Arial Unicode MS"/>
        </w:rPr>
      </w:pPr>
    </w:p>
    <w:p w14:paraId="02C5091A" w14:textId="77777777" w:rsidR="008E0A6E" w:rsidRDefault="008E0A6E">
      <w:pPr>
        <w:rPr>
          <w:rFonts w:eastAsia="Arial Unicode MS"/>
        </w:rPr>
      </w:pPr>
    </w:p>
    <w:p w14:paraId="5BFAED94" w14:textId="77777777" w:rsidR="008E0A6E" w:rsidRDefault="008E0A6E">
      <w:pPr>
        <w:rPr>
          <w:rFonts w:eastAsia="Arial Unicode MS"/>
        </w:rPr>
      </w:pPr>
    </w:p>
    <w:p w14:paraId="44793D61" w14:textId="77777777" w:rsidR="008E0A6E" w:rsidRDefault="008E0A6E">
      <w:pPr>
        <w:rPr>
          <w:rFonts w:eastAsia="Arial Unicode MS"/>
        </w:rPr>
      </w:pPr>
    </w:p>
    <w:p w14:paraId="7A349152" w14:textId="77777777" w:rsidR="008E0A6E" w:rsidRDefault="008E0A6E">
      <w:pPr>
        <w:rPr>
          <w:rFonts w:eastAsia="Arial Unicode MS"/>
        </w:rPr>
      </w:pPr>
    </w:p>
    <w:p w14:paraId="4DB7E3E2" w14:textId="77777777" w:rsidR="008E0A6E" w:rsidRDefault="008E0A6E">
      <w:pPr>
        <w:rPr>
          <w:rFonts w:eastAsia="Arial Unicode MS"/>
        </w:rPr>
      </w:pPr>
    </w:p>
    <w:p w14:paraId="22AE40ED" w14:textId="77777777" w:rsidR="008E0A6E" w:rsidRDefault="008E0A6E">
      <w:pPr>
        <w:rPr>
          <w:rFonts w:eastAsia="Arial Unicode MS"/>
        </w:rPr>
      </w:pPr>
    </w:p>
    <w:p w14:paraId="11FD8630" w14:textId="77777777" w:rsidR="008E0A6E" w:rsidRDefault="008E0A6E">
      <w:pPr>
        <w:rPr>
          <w:rFonts w:eastAsia="Arial Unicode MS"/>
        </w:rPr>
      </w:pPr>
    </w:p>
    <w:p w14:paraId="46119ADB" w14:textId="77777777" w:rsidR="008E0A6E" w:rsidRDefault="008E0A6E">
      <w:pPr>
        <w:rPr>
          <w:rFonts w:eastAsia="Arial Unicode MS"/>
        </w:rPr>
      </w:pPr>
    </w:p>
    <w:p w14:paraId="2C6E9EF9" w14:textId="77777777" w:rsidR="008E0A6E" w:rsidRDefault="008E0A6E">
      <w:pPr>
        <w:rPr>
          <w:rFonts w:eastAsia="Arial Unicode MS"/>
        </w:rPr>
      </w:pPr>
    </w:p>
    <w:p w14:paraId="2AD58103" w14:textId="77777777" w:rsidR="008E0A6E" w:rsidRDefault="008E0A6E">
      <w:pPr>
        <w:rPr>
          <w:rFonts w:eastAsia="Arial Unicode MS"/>
        </w:rPr>
      </w:pPr>
    </w:p>
    <w:p w14:paraId="5BC31FAA" w14:textId="77777777" w:rsidR="008E0A6E" w:rsidRDefault="008E0A6E">
      <w:pPr>
        <w:rPr>
          <w:rFonts w:eastAsia="Arial Unicode MS"/>
        </w:rPr>
      </w:pPr>
    </w:p>
    <w:p w14:paraId="67A292D9" w14:textId="77777777" w:rsidR="008E0A6E" w:rsidRDefault="008E0A6E">
      <w:pPr>
        <w:rPr>
          <w:rFonts w:eastAsia="Arial Unicode MS"/>
        </w:rPr>
      </w:pPr>
    </w:p>
    <w:p w14:paraId="62E883B8" w14:textId="77777777" w:rsidR="008E0A6E" w:rsidRDefault="008E0A6E">
      <w:pPr>
        <w:rPr>
          <w:rFonts w:eastAsia="Arial Unicode MS"/>
        </w:rPr>
      </w:pPr>
    </w:p>
    <w:p w14:paraId="0D121179" w14:textId="77777777" w:rsidR="008E0A6E" w:rsidRDefault="008E0A6E">
      <w:pPr>
        <w:rPr>
          <w:rFonts w:eastAsia="Arial Unicode MS"/>
        </w:rPr>
      </w:pPr>
    </w:p>
    <w:p w14:paraId="09350A74" w14:textId="77777777" w:rsidR="008E0A6E" w:rsidRDefault="008E0A6E">
      <w:pPr>
        <w:rPr>
          <w:rFonts w:ascii="Arial Narrow" w:eastAsia="Arial Unicode MS" w:hAnsi="Arial Narrow"/>
          <w:bCs/>
          <w:sz w:val="16"/>
          <w:szCs w:val="16"/>
        </w:rPr>
      </w:pPr>
    </w:p>
    <w:p w14:paraId="52DEC028" w14:textId="77777777" w:rsidR="008E0A6E" w:rsidRDefault="008E0A6E"/>
    <w:p w14:paraId="467EAB54" w14:textId="77777777" w:rsidR="008E0A6E" w:rsidRDefault="00000000">
      <w:pPr>
        <w:tabs>
          <w:tab w:val="left" w:pos="5715"/>
        </w:tabs>
      </w:pPr>
      <w:r>
        <w:tab/>
      </w:r>
    </w:p>
    <w:sectPr w:rsidR="008E0A6E">
      <w:headerReference w:type="default" r:id="rId6"/>
      <w:footerReference w:type="default" r:id="rId7"/>
      <w:pgSz w:w="11907" w:h="16840"/>
      <w:pgMar w:top="680" w:right="709" w:bottom="726" w:left="70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D2F3" w14:textId="77777777" w:rsidR="00D9710A" w:rsidRDefault="00D9710A">
      <w:r>
        <w:separator/>
      </w:r>
    </w:p>
  </w:endnote>
  <w:endnote w:type="continuationSeparator" w:id="0">
    <w:p w14:paraId="76C06D4B" w14:textId="77777777" w:rsidR="00D9710A" w:rsidRDefault="00D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LBaskerville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Sans Serif">
    <w:charset w:val="00"/>
    <w:family w:val="auto"/>
    <w:pitch w:val="default"/>
  </w:font>
  <w:font w:name="Frutiger LT Std 57 Cn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8625" w14:textId="77777777" w:rsidR="005C6933" w:rsidRDefault="00000000">
    <w:pPr>
      <w:pStyle w:val="Rodap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Este documento é de uso interno e exclusivo da Sompo Seguros, sendo vedada a sua reprodução e distribuição.</w:t>
    </w:r>
  </w:p>
  <w:p w14:paraId="1E66FED4" w14:textId="77777777" w:rsidR="005C6933" w:rsidRDefault="00000000">
    <w:pPr>
      <w:pStyle w:val="Rodap"/>
      <w:jc w:val="right"/>
    </w:pPr>
    <w:r>
      <w:rPr>
        <w:rFonts w:ascii="Arial" w:hAnsi="Arial"/>
        <w:b/>
        <w:color w:val="A6A6A6"/>
        <w:sz w:val="14"/>
      </w:rPr>
      <w:t>FO.GN.002</w:t>
    </w:r>
    <w:r>
      <w:rPr>
        <w:rFonts w:ascii="Arial" w:hAnsi="Arial"/>
        <w:b/>
        <w:color w:val="A6A6A6"/>
        <w:sz w:val="14"/>
      </w:rPr>
      <w:br/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4A4B" w14:textId="77777777" w:rsidR="00D9710A" w:rsidRDefault="00D9710A">
      <w:r>
        <w:rPr>
          <w:color w:val="000000"/>
        </w:rPr>
        <w:separator/>
      </w:r>
    </w:p>
  </w:footnote>
  <w:footnote w:type="continuationSeparator" w:id="0">
    <w:p w14:paraId="7D0D0F27" w14:textId="77777777" w:rsidR="00D9710A" w:rsidRDefault="00D9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1737" w14:textId="77777777" w:rsidR="005C6933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754A7" wp14:editId="26B758D2">
              <wp:simplePos x="0" y="0"/>
              <wp:positionH relativeFrom="margin">
                <wp:posOffset>-5084</wp:posOffset>
              </wp:positionH>
              <wp:positionV relativeFrom="paragraph">
                <wp:posOffset>-7616</wp:posOffset>
              </wp:positionV>
              <wp:extent cx="3967481" cy="631192"/>
              <wp:effectExtent l="0" t="0" r="0" b="0"/>
              <wp:wrapNone/>
              <wp:docPr id="1624482257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7481" cy="6311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ECE282" w14:textId="77777777" w:rsidR="005C6933" w:rsidRDefault="00000000">
                          <w:pPr>
                            <w:autoSpaceDE w:val="0"/>
                            <w:rPr>
                              <w:rFonts w:ascii="Frutiger LT Std 57 Cn" w:hAnsi="Frutiger LT Std 57 Cn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utiger LT Std 57 Cn" w:hAnsi="Frutiger LT Std 57 Cn"/>
                              <w:color w:val="FFFFFF"/>
                              <w:sz w:val="28"/>
                              <w:szCs w:val="28"/>
                            </w:rPr>
                            <w:t xml:space="preserve">FO.GN.002 - Formulário de Informações </w:t>
                          </w:r>
                        </w:p>
                        <w:p w14:paraId="7CBA6D44" w14:textId="77777777" w:rsidR="005C6933" w:rsidRDefault="00000000">
                          <w:pPr>
                            <w:autoSpaceDE w:val="0"/>
                          </w:pPr>
                          <w:r>
                            <w:rPr>
                              <w:rFonts w:ascii="Frutiger LT Std 57 Cn" w:hAnsi="Frutiger LT Std 57 Cn"/>
                              <w:color w:val="FFFFFF"/>
                              <w:sz w:val="28"/>
                              <w:szCs w:val="28"/>
                            </w:rPr>
                            <w:t>Sompo Construções</w:t>
                          </w:r>
                        </w:p>
                        <w:p w14:paraId="16FEB3F4" w14:textId="77777777" w:rsidR="005C6933" w:rsidRDefault="00000000">
                          <w:pPr>
                            <w:rPr>
                              <w:rFonts w:ascii="Frutiger LT Std 57 Cn" w:hAnsi="Frutiger LT Std 57 Cn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754A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.4pt;margin-top:-.6pt;width:312.4pt;height:49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" filled="f" stroked="f">
              <v:textbox>
                <w:txbxContent>
                  <w:p w14:paraId="4AECE282" w14:textId="77777777" w:rsidR="005C6933" w:rsidRDefault="00000000">
                    <w:pPr>
                      <w:autoSpaceDE w:val="0"/>
                      <w:rPr>
                        <w:rFonts w:ascii="Frutiger LT Std 57 Cn" w:hAnsi="Frutiger LT Std 57 Cn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Frutiger LT Std 57 Cn" w:hAnsi="Frutiger LT Std 57 Cn"/>
                        <w:color w:val="FFFFFF"/>
                        <w:sz w:val="28"/>
                        <w:szCs w:val="28"/>
                      </w:rPr>
                      <w:t xml:space="preserve">FO.GN.002 - Formulário de Informações </w:t>
                    </w:r>
                  </w:p>
                  <w:p w14:paraId="7CBA6D44" w14:textId="77777777" w:rsidR="005C6933" w:rsidRDefault="00000000">
                    <w:pPr>
                      <w:autoSpaceDE w:val="0"/>
                    </w:pPr>
                    <w:r>
                      <w:rPr>
                        <w:rFonts w:ascii="Frutiger LT Std 57 Cn" w:hAnsi="Frutiger LT Std 57 Cn"/>
                        <w:color w:val="FFFFFF"/>
                        <w:sz w:val="28"/>
                        <w:szCs w:val="28"/>
                      </w:rPr>
                      <w:t>Sompo Construções</w:t>
                    </w:r>
                  </w:p>
                  <w:p w14:paraId="16FEB3F4" w14:textId="77777777" w:rsidR="005C6933" w:rsidRDefault="00000000">
                    <w:pPr>
                      <w:rPr>
                        <w:rFonts w:ascii="Frutiger LT Std 57 Cn" w:hAnsi="Frutiger LT Std 57 Cn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2D73512" wp14:editId="751BE9FF">
          <wp:extent cx="6162671" cy="638178"/>
          <wp:effectExtent l="0" t="0" r="0" b="9522"/>
          <wp:docPr id="1500335881" name="Imagem 1" descr="Sompo Seguros Cabeç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1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E9F573E" w14:textId="77777777" w:rsidR="005C6933" w:rsidRDefault="00000000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0A6E"/>
    <w:rsid w:val="001371FA"/>
    <w:rsid w:val="008E0A6E"/>
    <w:rsid w:val="00D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9E78"/>
  <w15:docId w15:val="{03D295E0-9AB7-4C8A-A36D-973505E6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jc w:val="center"/>
      <w:outlineLvl w:val="0"/>
    </w:pPr>
    <w:rPr>
      <w:rFonts w:ascii="Trebuchet MS" w:hAnsi="Trebuchet MS" w:cs="Trebuchet MS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84"/>
      <w:jc w:val="both"/>
      <w:outlineLvl w:val="2"/>
    </w:pPr>
    <w:rPr>
      <w:b/>
      <w:sz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1440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Verdana" w:hAnsi="Verdana"/>
      <w:b/>
      <w:i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Verdana" w:hAnsi="Verdana"/>
      <w:b/>
      <w:i/>
      <w:sz w:val="32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rFonts w:ascii="Verdana" w:hAnsi="Verdana"/>
      <w:b/>
      <w:i/>
      <w:sz w:val="32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rFonts w:ascii="Arial" w:hAnsi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Corpodetexto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rebuchet MS" w:hAnsi="Trebuchet MS" w:cs="Trebuchet MS"/>
      <w:sz w:val="20"/>
    </w:rPr>
  </w:style>
  <w:style w:type="paragraph" w:styleId="Corpodetexto2">
    <w:name w:val="Body Text 2"/>
    <w:basedOn w:val="Normal"/>
    <w:pPr>
      <w:ind w:left="284"/>
      <w:jc w:val="both"/>
    </w:pPr>
    <w:rPr>
      <w:sz w:val="28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Recuodecorpodetexto3">
    <w:name w:val="Body Text Indent 3"/>
    <w:basedOn w:val="Normal"/>
    <w:pPr>
      <w:ind w:left="284"/>
      <w:jc w:val="both"/>
    </w:pPr>
    <w:rPr>
      <w:sz w:val="32"/>
    </w:rPr>
  </w:style>
  <w:style w:type="paragraph" w:styleId="Recuodecorpodetexto2">
    <w:name w:val="Body Text Indent 2"/>
    <w:basedOn w:val="Normal"/>
    <w:pPr>
      <w:ind w:left="284"/>
      <w:jc w:val="both"/>
    </w:pPr>
    <w:rPr>
      <w:b/>
      <w:sz w:val="32"/>
    </w:rPr>
  </w:style>
  <w:style w:type="paragraph" w:styleId="Corpodetexto3">
    <w:name w:val="Body Text 3"/>
    <w:basedOn w:val="Normal"/>
    <w:pPr>
      <w:tabs>
        <w:tab w:val="left" w:pos="3440"/>
      </w:tabs>
      <w:jc w:val="both"/>
    </w:pPr>
    <w:rPr>
      <w:rFonts w:ascii="Verdana" w:hAnsi="Verdana"/>
      <w:i/>
      <w:sz w:val="32"/>
    </w:rPr>
  </w:style>
  <w:style w:type="paragraph" w:styleId="Recuodecorpodetexto">
    <w:name w:val="Body Text Indent"/>
    <w:basedOn w:val="Normal"/>
    <w:pPr>
      <w:ind w:left="284"/>
      <w:jc w:val="both"/>
    </w:pPr>
    <w:rPr>
      <w:rFonts w:ascii="Verdana" w:hAnsi="Verdana"/>
      <w:i/>
      <w:sz w:val="32"/>
    </w:rPr>
  </w:style>
  <w:style w:type="character" w:styleId="Forte">
    <w:name w:val="Strong"/>
    <w:rPr>
      <w:b/>
      <w:bCs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uiPriority w:val="10"/>
    <w:qFormat/>
    <w:pPr>
      <w:jc w:val="center"/>
    </w:pPr>
    <w:rPr>
      <w:rFonts w:ascii="Century Gothic" w:hAnsi="Century Gothic"/>
      <w:b/>
      <w:i/>
      <w:sz w:val="20"/>
    </w:rPr>
  </w:style>
  <w:style w:type="paragraph" w:styleId="Legenda">
    <w:name w:val="caption"/>
    <w:basedOn w:val="Normal"/>
    <w:next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5" w:color="000000"/>
      </w:pBdr>
      <w:shd w:val="clear" w:color="auto" w:fill="F3F3F3"/>
      <w:jc w:val="center"/>
    </w:pPr>
    <w:rPr>
      <w:rFonts w:ascii="Arial" w:hAnsi="Arial"/>
      <w:b/>
    </w:rPr>
  </w:style>
  <w:style w:type="paragraph" w:customStyle="1" w:styleId="NumLu">
    <w:name w:val="Num Lu"/>
    <w:basedOn w:val="Normal"/>
    <w:pPr>
      <w:widowControl w:val="0"/>
      <w:jc w:val="both"/>
    </w:pPr>
    <w:rPr>
      <w:rFonts w:ascii="SALBaskerville" w:hAnsi="SALBaskerville"/>
      <w:szCs w:val="20"/>
    </w:rPr>
  </w:style>
  <w:style w:type="paragraph" w:customStyle="1" w:styleId="CorpoLu">
    <w:name w:val="Corpo Lu"/>
    <w:basedOn w:val="Normal"/>
    <w:next w:val="Normal"/>
    <w:pPr>
      <w:widowControl w:val="0"/>
      <w:spacing w:line="288" w:lineRule="auto"/>
      <w:jc w:val="both"/>
    </w:pPr>
    <w:rPr>
      <w:rFonts w:ascii="SALBaskerville" w:hAnsi="SALBaskerville"/>
      <w:color w:val="000000"/>
      <w:szCs w:val="20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customStyle="1" w:styleId="BulletP">
    <w:name w:val="Bullet P"/>
    <w:next w:val="Normal"/>
    <w:pPr>
      <w:keepNext/>
      <w:keepLines/>
      <w:suppressAutoHyphens/>
      <w:spacing w:before="216"/>
      <w:ind w:left="360"/>
    </w:pPr>
    <w:rPr>
      <w:rFonts w:ascii="Arial" w:hAnsi="Arial"/>
      <w:b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Informaçao</dc:title>
  <dc:subject/>
  <dc:creator>Maritima Seguros SA Maritima</dc:creator>
  <cp:lastModifiedBy>Camila Navega Da Silva</cp:lastModifiedBy>
  <cp:revision>2</cp:revision>
  <cp:lastPrinted>2017-01-03T18:05:00Z</cp:lastPrinted>
  <dcterms:created xsi:type="dcterms:W3CDTF">2023-07-28T19:15:00Z</dcterms:created>
  <dcterms:modified xsi:type="dcterms:W3CDTF">2023-07-28T19:15:00Z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6988d4-be3b-4ec2-b594-a5e71ab61a46_Enabled">
    <vt:lpwstr>true</vt:lpwstr>
  </property>
  <property fmtid="{D5CDD505-2E9C-101B-9397-08002B2CF9AE}" pid="3" name="MSIP_Label_d86988d4-be3b-4ec2-b594-a5e71ab61a46_SetDate">
    <vt:lpwstr>2023-07-28T19:15:20Z</vt:lpwstr>
  </property>
  <property fmtid="{D5CDD505-2E9C-101B-9397-08002B2CF9AE}" pid="4" name="MSIP_Label_d86988d4-be3b-4ec2-b594-a5e71ab61a46_Method">
    <vt:lpwstr>Privileged</vt:lpwstr>
  </property>
  <property fmtid="{D5CDD505-2E9C-101B-9397-08002B2CF9AE}" pid="5" name="MSIP_Label_d86988d4-be3b-4ec2-b594-a5e71ab61a46_Name">
    <vt:lpwstr>Publico</vt:lpwstr>
  </property>
  <property fmtid="{D5CDD505-2E9C-101B-9397-08002B2CF9AE}" pid="6" name="MSIP_Label_d86988d4-be3b-4ec2-b594-a5e71ab61a46_SiteId">
    <vt:lpwstr>3ef37b1d-05c0-422c-a5e3-2426059042a1</vt:lpwstr>
  </property>
  <property fmtid="{D5CDD505-2E9C-101B-9397-08002B2CF9AE}" pid="7" name="MSIP_Label_d86988d4-be3b-4ec2-b594-a5e71ab61a46_ActionId">
    <vt:lpwstr>11ead35e-1ab5-4a8e-8b81-7e3edad3841c</vt:lpwstr>
  </property>
  <property fmtid="{D5CDD505-2E9C-101B-9397-08002B2CF9AE}" pid="8" name="MSIP_Label_d86988d4-be3b-4ec2-b594-a5e71ab61a46_ContentBits">
    <vt:lpwstr>0</vt:lpwstr>
  </property>
</Properties>
</file>